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9E74" w14:textId="1FFB2EFB" w:rsidR="00A000F2" w:rsidRPr="00BC6D15" w:rsidRDefault="00B34B35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ПРОЕКТ</w:t>
      </w:r>
    </w:p>
    <w:p w14:paraId="3CA987D5" w14:textId="77777777" w:rsidR="00A000F2" w:rsidRPr="00BC6D15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BC6D15" w14:paraId="1EE1AE1C" w14:textId="77777777" w:rsidTr="005B33E0">
        <w:tc>
          <w:tcPr>
            <w:tcW w:w="9712" w:type="dxa"/>
          </w:tcPr>
          <w:p w14:paraId="4ECCB8FD" w14:textId="77777777" w:rsidR="00A000F2" w:rsidRPr="00BC6D15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1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BC6D15" w14:paraId="2297EDD7" w14:textId="77777777" w:rsidTr="005B33E0">
        <w:tc>
          <w:tcPr>
            <w:tcW w:w="9712" w:type="dxa"/>
          </w:tcPr>
          <w:p w14:paraId="52E126BC" w14:textId="77777777" w:rsidR="00A000F2" w:rsidRPr="00BC6D15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15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BC6D15" w14:paraId="340323D7" w14:textId="77777777" w:rsidTr="005B33E0">
        <w:tc>
          <w:tcPr>
            <w:tcW w:w="9712" w:type="dxa"/>
          </w:tcPr>
          <w:p w14:paraId="398C0807" w14:textId="77777777" w:rsidR="00A000F2" w:rsidRPr="00BC6D15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15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14:paraId="4C1CD3DA" w14:textId="77777777" w:rsidR="00A000F2" w:rsidRPr="00BC6D15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82DD6" w14:textId="77777777" w:rsidR="00A000F2" w:rsidRPr="00BC6D15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15"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</w:tbl>
    <w:p w14:paraId="6BFFA4A4" w14:textId="77777777" w:rsidR="00390643" w:rsidRPr="00BC6D15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2EBBA3E" w14:textId="061E70C6" w:rsidR="00176BCF" w:rsidRPr="00BC6D15" w:rsidRDefault="00176BCF" w:rsidP="00176B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 w:rsidRPr="00BC6D1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</w:t>
      </w:r>
    </w:p>
    <w:p w14:paraId="6C279B2A" w14:textId="77777777" w:rsidR="00DF2B2F" w:rsidRPr="00BC6D15" w:rsidRDefault="00DF2B2F" w:rsidP="00176B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7888B4" w14:textId="77777777" w:rsidR="00343565" w:rsidRPr="00BC6D15" w:rsidRDefault="00343565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213158" w14:textId="77777777" w:rsidR="00DF2B2F" w:rsidRPr="00BC6D15" w:rsidRDefault="00DF2B2F" w:rsidP="00176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8" w:history="1">
        <w:r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BC6D15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B34B35" w:rsidRPr="00BC6D15">
        <w:rPr>
          <w:rFonts w:ascii="Times New Roman" w:hAnsi="Times New Roman" w:cs="Times New Roman"/>
          <w:sz w:val="28"/>
          <w:szCs w:val="28"/>
        </w:rPr>
        <w:br/>
      </w:r>
      <w:r w:rsidR="00CF5BB0" w:rsidRPr="00BC6D1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B34B35" w:rsidRPr="00BC6D15">
        <w:rPr>
          <w:rFonts w:ascii="Times New Roman" w:hAnsi="Times New Roman" w:cs="Times New Roman"/>
          <w:sz w:val="28"/>
          <w:szCs w:val="28"/>
        </w:rPr>
        <w:br/>
      </w:r>
      <w:r w:rsidR="00CF5BB0" w:rsidRPr="00BC6D1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296EA92E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D03A2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Р Е Ш И Л:</w:t>
      </w:r>
    </w:p>
    <w:p w14:paraId="2C6120FD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6D2EC" w14:textId="786B0872" w:rsidR="009E56C3" w:rsidRPr="00BC6D15" w:rsidRDefault="00DF2B2F" w:rsidP="00176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0" w:anchor="Par42" w:history="1">
        <w:r w:rsidR="008A7D50"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="008A7D50" w:rsidRPr="00BC6D1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земельном контроле на территории Грачевского муниципального округа Ставропольского края, утвержденно</w:t>
      </w:r>
      <w:r w:rsidR="00176BCF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 </w:t>
      </w:r>
      <w:r w:rsidR="008A7D50" w:rsidRPr="00BC6D15">
        <w:rPr>
          <w:rFonts w:ascii="Times New Roman" w:hAnsi="Times New Roman" w:cs="Times New Roman"/>
          <w:sz w:val="28"/>
          <w:szCs w:val="28"/>
        </w:rPr>
        <w:t xml:space="preserve">от </w:t>
      </w:r>
      <w:r w:rsidR="00251573">
        <w:rPr>
          <w:rFonts w:ascii="Times New Roman" w:hAnsi="Times New Roman" w:cs="Times New Roman"/>
          <w:sz w:val="28"/>
          <w:szCs w:val="28"/>
        </w:rPr>
        <w:t>31 августа 2021</w:t>
      </w:r>
      <w:r w:rsidR="008A7D50" w:rsidRPr="00BC6D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04DD" w:rsidRPr="00BC6D15">
        <w:rPr>
          <w:rFonts w:ascii="Times New Roman" w:hAnsi="Times New Roman" w:cs="Times New Roman"/>
          <w:sz w:val="28"/>
          <w:szCs w:val="28"/>
        </w:rPr>
        <w:br/>
      </w:r>
      <w:r w:rsidR="008A7D50" w:rsidRPr="00BC6D15">
        <w:rPr>
          <w:rFonts w:ascii="Times New Roman" w:hAnsi="Times New Roman" w:cs="Times New Roman"/>
          <w:sz w:val="28"/>
          <w:szCs w:val="28"/>
        </w:rPr>
        <w:t>№</w:t>
      </w:r>
      <w:r w:rsidR="009E56C3" w:rsidRPr="00BC6D15">
        <w:rPr>
          <w:rFonts w:ascii="Times New Roman" w:hAnsi="Times New Roman" w:cs="Times New Roman"/>
          <w:sz w:val="28"/>
          <w:szCs w:val="28"/>
        </w:rPr>
        <w:t>10</w:t>
      </w:r>
      <w:r w:rsidR="00251573">
        <w:rPr>
          <w:rFonts w:ascii="Times New Roman" w:hAnsi="Times New Roman" w:cs="Times New Roman"/>
          <w:sz w:val="28"/>
          <w:szCs w:val="28"/>
        </w:rPr>
        <w:t>1</w:t>
      </w:r>
      <w:r w:rsidR="003959AD" w:rsidRPr="00BC6D15">
        <w:rPr>
          <w:rFonts w:ascii="Times New Roman" w:hAnsi="Times New Roman" w:cs="Times New Roman"/>
          <w:sz w:val="28"/>
          <w:szCs w:val="28"/>
        </w:rPr>
        <w:t>:</w:t>
      </w:r>
    </w:p>
    <w:p w14:paraId="2BCFC00A" w14:textId="4F7CAA2C" w:rsidR="00E44CE5" w:rsidRPr="00BC6D15" w:rsidRDefault="009E56C3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D85A4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. 1 п.</w:t>
      </w:r>
      <w:r w:rsid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5A4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абзац 2 дополнить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словами 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«Учет объектов муниципального земельного контроля осуществляется в соответствии 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Положением посредством перечня земельных участков, утвержденного распоряжением контрольного органа и размещенного на официальном сайте администрации Грачевского </w:t>
      </w:r>
      <w:r w:rsidR="00D85A4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14:paraId="5C070683" w14:textId="77777777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земельных участков содержит следующую информацию:</w:t>
      </w:r>
    </w:p>
    <w:p w14:paraId="1491C95A" w14:textId="2F563CF0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кадастровый номер земельного участка (при наличие);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7E63B8A" w14:textId="77777777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место нахождения земельного участка.</w:t>
      </w:r>
    </w:p>
    <w:p w14:paraId="08133128" w14:textId="3B75E396" w:rsidR="008A7D50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тайне».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F5542C6" w14:textId="1B56C2B1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1.2. ч. 1 п.</w:t>
      </w:r>
      <w:r w:rsidR="0059511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. пп. 2 добавить слова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C6D15">
        <w:rPr>
          <w:rFonts w:ascii="Times New Roman" w:hAnsi="Times New Roman" w:cs="Times New Roman"/>
          <w:sz w:val="28"/>
          <w:szCs w:val="28"/>
        </w:rPr>
        <w:t>специалист 1 категории».</w:t>
      </w:r>
    </w:p>
    <w:p w14:paraId="277B5640" w14:textId="77777777" w:rsidR="00251573" w:rsidRDefault="00E44CE5" w:rsidP="00BC6D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1.3.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4 </w:t>
      </w:r>
      <w:r w:rsidR="003959AD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6D1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муниципального контроля» </w:t>
      </w:r>
      <w:r w:rsidR="009D6B69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D73637" w14:textId="372BD446" w:rsidR="00BC6D15" w:rsidRPr="00BC6D15" w:rsidRDefault="00BC6D15" w:rsidP="00BC6D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6D15">
        <w:rPr>
          <w:rFonts w:ascii="Times New Roman" w:hAnsi="Times New Roman" w:cs="Times New Roman"/>
          <w:sz w:val="28"/>
          <w:szCs w:val="28"/>
        </w:rPr>
        <w:t>4.</w:t>
      </w:r>
      <w:r w:rsidRPr="00BC6D15">
        <w:rPr>
          <w:rFonts w:ascii="Times New Roman" w:hAnsi="Times New Roman" w:cs="Times New Roman"/>
          <w:sz w:val="28"/>
          <w:szCs w:val="28"/>
        </w:rPr>
        <w:tab/>
        <w:t>Осуществление муниципального контроля</w:t>
      </w:r>
    </w:p>
    <w:p w14:paraId="6D0B0918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</w:r>
      <w:bookmarkStart w:id="1" w:name="_Hlk97812646"/>
      <w:r w:rsidRPr="00BC6D15">
        <w:rPr>
          <w:rFonts w:ascii="Times New Roman" w:hAnsi="Times New Roman" w:cs="Times New Roman"/>
          <w:sz w:val="28"/>
          <w:szCs w:val="28"/>
        </w:rPr>
        <w:t xml:space="preserve">4.1. При осуществлении муниципального контроля взаимодействие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должностного лица контрольного органа с контролируемым лицом осуществляется при проведении следующих контрольных мероприятий:</w:t>
      </w:r>
    </w:p>
    <w:p w14:paraId="5B68E1BE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14:paraId="61A911F5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14:paraId="2E22DF56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0ADEBF56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bookmarkEnd w:id="1"/>
    <w:p w14:paraId="1E5EF899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4.2.</w:t>
      </w:r>
      <w:r w:rsidRPr="00BC6D1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C6D1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14:paraId="3C73BB75" w14:textId="77777777" w:rsidR="00BC6D15" w:rsidRPr="00BC6D15" w:rsidRDefault="00BC6D15" w:rsidP="00BC6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1) наблюдение за соблюдением обязательных требований 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системах);</w:t>
      </w:r>
    </w:p>
    <w:p w14:paraId="3EEB41FC" w14:textId="77777777" w:rsidR="00BC6D15" w:rsidRPr="00BC6D15" w:rsidRDefault="00BC6D15" w:rsidP="00BC6D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2)выездное обследование (посредством осмотра, инструментального обследования (с применением фото и (или) видеозаписи).</w:t>
      </w:r>
    </w:p>
    <w:p w14:paraId="624F2927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4.3. Муниципальный контроль осуществляется без проведения плановых контрольных (надзорных) мероприятий.</w:t>
      </w:r>
    </w:p>
    <w:p w14:paraId="11EA9763" w14:textId="3D3099B4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4.4. Контрольные мероприятия, указанные в пунктах</w:t>
      </w:r>
      <w:r w:rsidR="00B144C5">
        <w:rPr>
          <w:rFonts w:ascii="Times New Roman" w:hAnsi="Times New Roman" w:cs="Times New Roman"/>
          <w:sz w:val="28"/>
          <w:szCs w:val="28"/>
        </w:rPr>
        <w:t xml:space="preserve"> </w:t>
      </w:r>
      <w:r w:rsidRPr="00BC6D15">
        <w:rPr>
          <w:rFonts w:ascii="Times New Roman" w:hAnsi="Times New Roman" w:cs="Times New Roman"/>
          <w:sz w:val="28"/>
          <w:szCs w:val="28"/>
        </w:rPr>
        <w:t>4.1. и 4.2. настоящего Положения, проводятся в форме внеплановых мероприятий и после согласования с органами прокуратуры.</w:t>
      </w:r>
    </w:p>
    <w:p w14:paraId="6FBE58C0" w14:textId="4B4BFCDD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4.5. Контрольные мероприятия, проводимые при взаимодействии с контролируемыми лицами, проводятся должностными лицами органа муниципального контроля на основании решений контрольного органа, в котором указывается информация согласно части 1 статьи 64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745FA8E5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4.6. Контрольные мероприятия, проводимые без взаимодействия с контролируемыми лицами, проводятся должностными лицами органа муниципального контроля на основании заданий, выдаваемых руководителем или заместителем руководителя органа муниципального контроля.</w:t>
      </w:r>
    </w:p>
    <w:p w14:paraId="14DF4FCE" w14:textId="299E0B6C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4.7. Контрольные мероприятия проводятся по основаниям, установленным статьей 57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560559FE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требований, указанные в приложении 3 к настоящему Положению.</w:t>
      </w:r>
    </w:p>
    <w:p w14:paraId="265A3C0B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лицами, является:</w:t>
      </w:r>
    </w:p>
    <w:p w14:paraId="6EBE3282" w14:textId="230B5718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а) наличие у органа муниципального земельного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 контролируемых лиц;</w:t>
      </w:r>
    </w:p>
    <w:p w14:paraId="11A48E21" w14:textId="0C856C0E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70ED46DA" w14:textId="758F0A82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C4023E" w14:textId="0B930AA0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F96F7D6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4.8.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14:paraId="6DAEBB7C" w14:textId="71F8920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1) совершать действия, предусмотренные частью 2 статьи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 xml:space="preserve">29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Федерации»;</w:t>
      </w:r>
    </w:p>
    <w:p w14:paraId="635B6FB8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2) 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14:paraId="45D9C06F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3) после оформления акта контрольного мероприятия выдать контролируемому лицу предписание об устранении выявленных нарушений (приложение 3 к настоящему Положению)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 w14:paraId="4DB82CF4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4.9. 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2DA1632F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4.10. 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14:paraId="2366D40C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4.11. Контрольный орган вправе запросить у контролируемого лица следующие документы: </w:t>
      </w:r>
    </w:p>
    <w:p w14:paraId="3AE19F42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7CA78B14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представителя;</w:t>
      </w:r>
    </w:p>
    <w:p w14:paraId="428F71E1" w14:textId="77777777" w:rsidR="00BC6D15" w:rsidRPr="00BC6D15" w:rsidRDefault="00BC6D15" w:rsidP="00BC6D15">
      <w:pPr>
        <w:widowControl w:val="0"/>
        <w:tabs>
          <w:tab w:val="left" w:pos="92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 (приказ, распоряжение, доверенность и др.).</w:t>
      </w:r>
    </w:p>
    <w:p w14:paraId="1410A912" w14:textId="1E8953DE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4.12. Контрольный орган (инспектор) в соответствии со статьей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 xml:space="preserve">32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E32D355" w14:textId="7B8915F3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4.13. Контрольный орган в соответствии со статьей 34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5EE23BC5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4.14. В ходе осуществления государственного контроля (надзора), муниципального контроля контрольный орган в случае необходимости может привлекать свидетелей, специалистов, экспертов, экспертные организации.</w:t>
      </w:r>
    </w:p>
    <w:p w14:paraId="281BD0E1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(надзорного) мероприятия, специального режима государственного контроля (надзора).</w:t>
      </w:r>
    </w:p>
    <w:p w14:paraId="4E29192F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К осуществлению экспертизы предусмотрено привлечение экспертов и экспертных организаций контрольным органом.</w:t>
      </w:r>
    </w:p>
    <w:p w14:paraId="19B80AED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Экспертом является не имеющий личной заинтересованности в результатах контрольного (надзорного) мероприятия, контрольного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(надзорного) действия гражданин, не являющийся индивидуальным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органом к осуществлению экспертизы.</w:t>
      </w:r>
    </w:p>
    <w:p w14:paraId="4487DA53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Экспертной организацией является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 органом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14:paraId="2ACF6CC8" w14:textId="23B6F069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7812867"/>
      <w:r w:rsidRPr="00BC6D15">
        <w:rPr>
          <w:rFonts w:ascii="Times New Roman" w:hAnsi="Times New Roman" w:cs="Times New Roman"/>
          <w:sz w:val="28"/>
          <w:szCs w:val="28"/>
        </w:rPr>
        <w:t xml:space="preserve">Свидетелям, специалистам, экспертам, экспертным организациям возмещаются расходы, понесенные ими в связи с участием в контрольных </w:t>
      </w:r>
      <w:r w:rsidR="00A302EB" w:rsidRPr="00BC6D15">
        <w:rPr>
          <w:rFonts w:ascii="Times New Roman" w:hAnsi="Times New Roman" w:cs="Times New Roman"/>
          <w:sz w:val="28"/>
          <w:szCs w:val="28"/>
        </w:rPr>
        <w:t>мероприятиях в случае, если</w:t>
      </w:r>
      <w:r w:rsidRPr="00BC6D15">
        <w:rPr>
          <w:rFonts w:ascii="Times New Roman" w:hAnsi="Times New Roman" w:cs="Times New Roman"/>
          <w:sz w:val="28"/>
          <w:szCs w:val="28"/>
        </w:rPr>
        <w:t xml:space="preserve"> порядок возмещения расходов установлен федеральным законом о виде муниципального контроля.</w:t>
      </w:r>
    </w:p>
    <w:bookmarkEnd w:id="2"/>
    <w:p w14:paraId="728D0B32" w14:textId="61B08795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4.15.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27F37580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4.16.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41EF7E8D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1BD6B2E7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4.17. 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169A0CEE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1) временной нетрудоспособности; </w:t>
      </w:r>
    </w:p>
    <w:p w14:paraId="2EEEC51A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2) необходимости явки по вызову (извещениям, повесткам) судов, правоохранительных органов, военных комиссариатов; </w:t>
      </w:r>
    </w:p>
    <w:p w14:paraId="190C4A98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 </w:t>
      </w:r>
    </w:p>
    <w:p w14:paraId="07965C06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4) нахождения в служебной командировке. </w:t>
      </w:r>
    </w:p>
    <w:p w14:paraId="2E550B80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0FA7059E" w14:textId="05190BB0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4.18.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604.</w:t>
      </w:r>
    </w:p>
    <w:p w14:paraId="158F4941" w14:textId="77777777" w:rsidR="00BC6D15" w:rsidRPr="00BC6D15" w:rsidRDefault="00BC6D15" w:rsidP="00BC6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4.19. Проведение контрольного мероприятия, не включенного </w:t>
      </w:r>
      <w:proofErr w:type="gramStart"/>
      <w:r w:rsidRPr="00BC6D15">
        <w:rPr>
          <w:rFonts w:ascii="Times New Roman" w:hAnsi="Times New Roman" w:cs="Times New Roman"/>
          <w:sz w:val="28"/>
          <w:szCs w:val="28"/>
        </w:rPr>
        <w:t>в ЕРКНМ</w:t>
      </w:r>
      <w:proofErr w:type="gramEnd"/>
      <w:r w:rsidRPr="00BC6D15">
        <w:rPr>
          <w:rFonts w:ascii="Times New Roman" w:hAnsi="Times New Roman" w:cs="Times New Roman"/>
          <w:sz w:val="28"/>
          <w:szCs w:val="28"/>
        </w:rPr>
        <w:t xml:space="preserve">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14:paraId="34FA07B3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4.20. 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770623A2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4.21.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прокуратуры.</w:t>
      </w:r>
    </w:p>
    <w:p w14:paraId="4191F43D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4.22. 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14:paraId="1753A1B4" w14:textId="5D71D856" w:rsidR="00BC6D15" w:rsidRPr="00BC6D15" w:rsidRDefault="00B144C5" w:rsidP="00BC6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7813080"/>
      <w:r>
        <w:rPr>
          <w:rFonts w:ascii="Times New Roman" w:hAnsi="Times New Roman" w:cs="Times New Roman"/>
          <w:sz w:val="28"/>
          <w:szCs w:val="28"/>
        </w:rPr>
        <w:tab/>
      </w:r>
      <w:r w:rsidR="00BC6D15" w:rsidRPr="00BC6D15">
        <w:rPr>
          <w:rFonts w:ascii="Times New Roman" w:hAnsi="Times New Roman" w:cs="Times New Roman"/>
          <w:sz w:val="28"/>
          <w:szCs w:val="28"/>
        </w:rPr>
        <w:t>4.23. Срок проведения контрольного мероприятия,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bookmarkEnd w:id="3"/>
    <w:p w14:paraId="7E6F2C30" w14:textId="2CE21BDB" w:rsidR="00BC6D15" w:rsidRPr="00BC6D15" w:rsidRDefault="00B144C5" w:rsidP="00BC6D15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C6D15" w:rsidRPr="00BC6D15">
        <w:rPr>
          <w:sz w:val="28"/>
          <w:szCs w:val="28"/>
        </w:rPr>
        <w:t>4.24. Инспекционный визит проводится в порядке, установленном статьей 70 Федерального закона от 31.07.2020</w:t>
      </w:r>
      <w:r w:rsidR="00251573">
        <w:rPr>
          <w:sz w:val="28"/>
          <w:szCs w:val="28"/>
        </w:rPr>
        <w:t xml:space="preserve"> года</w:t>
      </w:r>
      <w:r w:rsidR="00BC6D15" w:rsidRPr="00BC6D15">
        <w:rPr>
          <w:sz w:val="28"/>
          <w:szCs w:val="28"/>
        </w:rPr>
        <w:t xml:space="preserve"> № 248-ФЗ </w:t>
      </w:r>
      <w:r w:rsidR="00251573">
        <w:rPr>
          <w:sz w:val="28"/>
          <w:szCs w:val="28"/>
        </w:rPr>
        <w:br/>
      </w:r>
      <w:r w:rsidR="00BC6D15" w:rsidRPr="00BC6D15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09FF1751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A2E24DE" w14:textId="5E3F7F04" w:rsidR="00BC6D15" w:rsidRPr="00BC6D15" w:rsidRDefault="00BC6D15" w:rsidP="00BC6D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77491317" w14:textId="79536DE2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1) осмотр;</w:t>
      </w:r>
    </w:p>
    <w:p w14:paraId="496E4D45" w14:textId="10AB6254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2) получение письменных объяснений;</w:t>
      </w:r>
    </w:p>
    <w:p w14:paraId="279729E8" w14:textId="19E7E14C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3) инструментальное обследование;</w:t>
      </w:r>
    </w:p>
    <w:p w14:paraId="6D2F7AF3" w14:textId="6FBADD99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18CBC08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1F164D35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не может превышать один рабочий день.</w:t>
      </w:r>
    </w:p>
    <w:p w14:paraId="359CBCFA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590A8AAD" w14:textId="738539B9" w:rsidR="00BC6D15" w:rsidRPr="00BC6D15" w:rsidRDefault="00B144C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D15" w:rsidRPr="00BC6D15">
        <w:rPr>
          <w:rFonts w:ascii="Times New Roman" w:hAnsi="Times New Roman" w:cs="Times New Roman"/>
          <w:sz w:val="28"/>
          <w:szCs w:val="28"/>
        </w:rPr>
        <w:t xml:space="preserve">4.25. Рейдовый осмотр проводится в порядке, установленном статьей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="00BC6D15" w:rsidRPr="00BC6D15">
        <w:rPr>
          <w:rFonts w:ascii="Times New Roman" w:hAnsi="Times New Roman" w:cs="Times New Roman"/>
          <w:sz w:val="28"/>
          <w:szCs w:val="28"/>
        </w:rPr>
        <w:t xml:space="preserve">71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6D15"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0476F01C" w14:textId="77777777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61E60CCE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1) осмотр;</w:t>
      </w:r>
    </w:p>
    <w:p w14:paraId="5186223C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2) получение письменных объяснений;</w:t>
      </w:r>
    </w:p>
    <w:p w14:paraId="21DC4B1D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3) инструментальное обследование;</w:t>
      </w:r>
    </w:p>
    <w:p w14:paraId="1B3A5FEB" w14:textId="77777777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4) экспертиза.</w:t>
      </w:r>
    </w:p>
    <w:p w14:paraId="297E7FAE" w14:textId="77777777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74F510B9" w14:textId="59047048" w:rsidR="00BC6D15" w:rsidRPr="00A302EB" w:rsidRDefault="00B144C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9781331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6D15"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4.26. Документарная проверка проводится в порядке, установленном статьей 72 Федерального законаот31.07.2020 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C6D15"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248-ФЗ 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6D15"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788F733A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ходе документарной проверки могут совершаться следующие контрольные действия:</w:t>
      </w:r>
    </w:p>
    <w:p w14:paraId="3244792C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получение письменных объяснений;</w:t>
      </w:r>
    </w:p>
    <w:p w14:paraId="07E965A1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истребование документов.</w:t>
      </w:r>
    </w:p>
    <w:p w14:paraId="1FEC8065" w14:textId="6356613E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экспертиза. </w:t>
      </w:r>
    </w:p>
    <w:p w14:paraId="4F06714A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bookmarkEnd w:id="4"/>
    <w:p w14:paraId="4535127A" w14:textId="3AC43A21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4.27. Выездная проверка проводится в порядке, установленном </w:t>
      </w:r>
      <w:r w:rsidRPr="00BC6D15">
        <w:rPr>
          <w:rFonts w:ascii="Times New Roman" w:hAnsi="Times New Roman" w:cs="Times New Roman"/>
          <w:sz w:val="28"/>
          <w:szCs w:val="28"/>
        </w:rPr>
        <w:br/>
        <w:t xml:space="preserve">статьей 73 Федерального законаот31.07.2020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2012B00F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В ходе выездной проверки могут совершаться следующие контрольные действия:</w:t>
      </w:r>
    </w:p>
    <w:p w14:paraId="07F8EBD8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1) осмотр;</w:t>
      </w:r>
    </w:p>
    <w:p w14:paraId="737C8060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14:paraId="0A55EAF3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1D231A5C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14:paraId="66B70A18" w14:textId="7659803D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(за исключением выездной проверки, основанием для проведения которой является наступление события, указанного в программе </w:t>
      </w:r>
      <w:r w:rsidR="00A302EB" w:rsidRPr="00BC6D15">
        <w:rPr>
          <w:rFonts w:ascii="Times New Roman" w:hAnsi="Times New Roman" w:cs="Times New Roman"/>
          <w:sz w:val="28"/>
          <w:szCs w:val="28"/>
        </w:rPr>
        <w:lastRenderedPageBreak/>
        <w:t>проверок,</w:t>
      </w:r>
      <w:r w:rsidRPr="00BC6D15">
        <w:rPr>
          <w:rFonts w:ascii="Times New Roman" w:hAnsi="Times New Roman" w:cs="Times New Roman"/>
          <w:sz w:val="28"/>
          <w:szCs w:val="28"/>
        </w:rPr>
        <w:t xml:space="preserve"> и которая для микропредприятия не может продолжаться более сорока часов).</w:t>
      </w:r>
    </w:p>
    <w:p w14:paraId="170B3049" w14:textId="1A546096" w:rsidR="00BC6D15" w:rsidRPr="00BC6D15" w:rsidRDefault="00B144C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D15" w:rsidRPr="00BC6D15">
        <w:rPr>
          <w:rFonts w:ascii="Times New Roman" w:hAnsi="Times New Roman" w:cs="Times New Roman"/>
          <w:sz w:val="28"/>
          <w:szCs w:val="28"/>
        </w:rPr>
        <w:t>4.28. Наблюдение за соблюдением обязательных требований проводится без взаимодействия с контролируемым лицом 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234813C6" w14:textId="5858E9DE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60Федерального законаот31.07.2020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1F2B4FB3" w14:textId="4C04F891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4.29.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законаот31.07.2020</w:t>
      </w:r>
      <w:r w:rsidR="002515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6D15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5B9D456A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3B7CE6F9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 w:rsidRPr="00BC6D15">
        <w:rPr>
          <w:sz w:val="28"/>
          <w:szCs w:val="28"/>
        </w:rPr>
        <w:t>.</w:t>
      </w:r>
    </w:p>
    <w:p w14:paraId="70FE9EF9" w14:textId="4BC37544" w:rsidR="00343565" w:rsidRPr="00BC6D15" w:rsidRDefault="00A302EB" w:rsidP="00A302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BC67A5F" w14:textId="77777777" w:rsidR="00A302EB" w:rsidRDefault="00A302EB" w:rsidP="00176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E9D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дня его подписания.</w:t>
      </w:r>
      <w:bookmarkStart w:id="5" w:name="Par27"/>
      <w:bookmarkEnd w:id="5"/>
    </w:p>
    <w:p w14:paraId="3A40237E" w14:textId="6A1AA720" w:rsidR="00A000F2" w:rsidRPr="00BC6D15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12E0F72" w14:textId="72D292D8" w:rsidR="00251573" w:rsidRDefault="0025157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3585A23" w14:textId="77777777" w:rsidR="00B144C5" w:rsidRPr="00BC6D15" w:rsidRDefault="00B144C5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99E6C51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DAE4D92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02E2B455" w14:textId="77777777" w:rsidR="00D8371D" w:rsidRPr="00BC6D15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BC6D15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BC6D15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FF95558" w14:textId="77777777" w:rsidR="00B144C5" w:rsidRPr="00BC6D15" w:rsidRDefault="00B144C5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2660E2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5F7F36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BC6D15">
        <w:rPr>
          <w:rFonts w:ascii="Times New Roman" w:hAnsi="Times New Roman" w:cs="Times New Roman"/>
          <w:sz w:val="28"/>
          <w:szCs w:val="28"/>
        </w:rPr>
        <w:t>округа</w:t>
      </w:r>
    </w:p>
    <w:p w14:paraId="61A034E6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B3D" w:rsidRPr="00BC6D15">
        <w:rPr>
          <w:rFonts w:ascii="Times New Roman" w:hAnsi="Times New Roman" w:cs="Times New Roman"/>
          <w:sz w:val="28"/>
          <w:szCs w:val="28"/>
        </w:rPr>
        <w:t>С.Л.Филичкин</w:t>
      </w:r>
      <w:r w:rsidRPr="00BC6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A462D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CBB1AF" w14:textId="6851741D" w:rsidR="00D8371D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C5BFE" w14:textId="3F86B952" w:rsidR="00CF5BB0" w:rsidRDefault="00CF5BB0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805901" w14:textId="77777777" w:rsidR="00B144C5" w:rsidRPr="00BC6D15" w:rsidRDefault="00B144C5" w:rsidP="00CF5BB0">
      <w:pPr>
        <w:pStyle w:val="ConsNormal"/>
        <w:pBdr>
          <w:bottom w:val="single" w:sz="6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11FBCF" w14:textId="77777777" w:rsidR="00CF5BB0" w:rsidRPr="00BC6D15" w:rsidRDefault="00CF5BB0" w:rsidP="00B97FC1">
      <w:pPr>
        <w:pStyle w:val="ConsNormal"/>
        <w:spacing w:line="28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округа Ставропольского края                                                                                      </w:t>
      </w:r>
      <w:r w:rsidR="00B97FC1" w:rsidRPr="00BC6D15">
        <w:rPr>
          <w:rFonts w:ascii="Times New Roman" w:hAnsi="Times New Roman" w:cs="Times New Roman"/>
          <w:sz w:val="28"/>
          <w:szCs w:val="28"/>
        </w:rPr>
        <w:t xml:space="preserve">  </w:t>
      </w:r>
      <w:r w:rsidRPr="00BC6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859" w:rsidRPr="00BC6D15">
        <w:rPr>
          <w:rFonts w:ascii="Times New Roman" w:hAnsi="Times New Roman" w:cs="Times New Roman"/>
          <w:sz w:val="28"/>
          <w:szCs w:val="28"/>
        </w:rPr>
        <w:t xml:space="preserve">    </w:t>
      </w:r>
      <w:r w:rsidRPr="00BC6D15">
        <w:rPr>
          <w:rFonts w:ascii="Times New Roman" w:hAnsi="Times New Roman" w:cs="Times New Roman"/>
          <w:sz w:val="28"/>
          <w:szCs w:val="28"/>
        </w:rPr>
        <w:t>С.Л.Филичкин</w:t>
      </w:r>
    </w:p>
    <w:p w14:paraId="4FF61A8D" w14:textId="77777777" w:rsidR="00D8371D" w:rsidRPr="00BC6D15" w:rsidRDefault="00D8371D" w:rsidP="00CF5BB0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C80877" w14:textId="0CE34984" w:rsidR="00D8371D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8811BE" w14:textId="2D1D4FC3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89A5FC" w14:textId="33B18C97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6B40BE" w14:textId="569F823A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53D6AB" w14:textId="6B5F31AA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0134E7" w14:textId="4F575C5B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7EF21D" w14:textId="521B2152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DA1802" w14:textId="4AD80108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AC76EE" w14:textId="025B7F4D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2F6399" w14:textId="340CA805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96A491" w14:textId="02343AB0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C323A" w14:textId="56DFAF11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C0168" w14:textId="24DED1A4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1D58C6" w14:textId="67E34F63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69704B" w14:textId="6605B33A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B9AAF0" w14:textId="04DF7E20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F6494D" w14:textId="5F66C0E0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022A2B" w14:textId="62187076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9F4B96" w14:textId="2023A8D7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10F070" w14:textId="0BE4B23C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966E74" w14:textId="29183CFF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E8C8D9" w14:textId="7A6DE7DF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655B4F" w14:textId="7C6CC4EE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CBD97E" w14:textId="6E639A80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2B17B5" w14:textId="56397AA8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235B44" w14:textId="4571308C" w:rsidR="00B144C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60339E" w14:textId="77777777" w:rsidR="00B144C5" w:rsidRPr="00BC6D15" w:rsidRDefault="00B144C5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29FA8C" w14:textId="77777777" w:rsidR="00D8371D" w:rsidRPr="00BC6D15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27DA99F" w14:textId="77777777" w:rsidR="001947DB" w:rsidRPr="00BC6D15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A58EE12" w14:textId="77777777" w:rsidR="001947DB" w:rsidRPr="00BC6D15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50B205C0" w14:textId="77777777" w:rsidR="00D8371D" w:rsidRPr="00BC6D15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BC6D15">
        <w:rPr>
          <w:rFonts w:ascii="Times New Roman" w:hAnsi="Times New Roman" w:cs="Times New Roman"/>
          <w:sz w:val="28"/>
          <w:szCs w:val="28"/>
        </w:rPr>
        <w:t>округа</w:t>
      </w:r>
    </w:p>
    <w:p w14:paraId="58937A8E" w14:textId="7AEE6318" w:rsidR="00CF5BB0" w:rsidRPr="00BC6D15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BC6D15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7DB" w:rsidRPr="00BC6D15">
        <w:rPr>
          <w:rFonts w:ascii="Times New Roman" w:hAnsi="Times New Roman" w:cs="Times New Roman"/>
          <w:sz w:val="28"/>
          <w:szCs w:val="28"/>
        </w:rPr>
        <w:t>Л.Н.</w:t>
      </w:r>
      <w:r w:rsidRPr="00BC6D15">
        <w:rPr>
          <w:rFonts w:ascii="Times New Roman" w:hAnsi="Times New Roman" w:cs="Times New Roman"/>
          <w:sz w:val="28"/>
          <w:szCs w:val="28"/>
        </w:rPr>
        <w:t>Шалы</w:t>
      </w:r>
      <w:r w:rsidR="00CF5BB0" w:rsidRPr="00BC6D15">
        <w:rPr>
          <w:rFonts w:ascii="Times New Roman" w:hAnsi="Times New Roman" w:cs="Times New Roman"/>
          <w:sz w:val="28"/>
          <w:szCs w:val="28"/>
        </w:rPr>
        <w:t>гина</w:t>
      </w:r>
    </w:p>
    <w:p w14:paraId="2CD17154" w14:textId="77777777" w:rsidR="00CF5BB0" w:rsidRPr="00BC6D15" w:rsidRDefault="00CF5BB0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9F571E3" w14:textId="77777777" w:rsidR="00CF5BB0" w:rsidRPr="00BC6D15" w:rsidRDefault="00CF5BB0" w:rsidP="00CF5BB0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начальник управления имущественных и</w:t>
      </w:r>
    </w:p>
    <w:p w14:paraId="581F1184" w14:textId="77777777" w:rsidR="00CF5BB0" w:rsidRPr="00BC6D15" w:rsidRDefault="00CF5BB0" w:rsidP="00CF5BB0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BC6D1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14:paraId="3AEFDF21" w14:textId="77777777" w:rsidR="00CF5BB0" w:rsidRPr="00BC6D15" w:rsidRDefault="00CF5BB0" w:rsidP="00CF5BB0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</w:t>
      </w:r>
    </w:p>
    <w:p w14:paraId="1F4FB73A" w14:textId="77777777" w:rsidR="00CF5BB0" w:rsidRPr="00BC6D15" w:rsidRDefault="00CF5BB0" w:rsidP="00CF5BB0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   М.В.Лютова</w:t>
      </w:r>
    </w:p>
    <w:p w14:paraId="17E2518C" w14:textId="77777777" w:rsidR="00A302EB" w:rsidRPr="00BC6D15" w:rsidRDefault="00A302EB" w:rsidP="00CF5BB0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AB829C5" w14:textId="77777777" w:rsidR="001947DB" w:rsidRPr="00BC6D15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14:paraId="262735DF" w14:textId="77777777" w:rsidR="00D8371D" w:rsidRPr="00BC6D15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14:paraId="494A748B" w14:textId="77777777" w:rsidR="00D8371D" w:rsidRPr="00BC6D15" w:rsidRDefault="00D8371D" w:rsidP="00434CF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BC6D15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14:paraId="4865CBBE" w14:textId="77777777" w:rsidR="001947DB" w:rsidRPr="00BC6D15" w:rsidRDefault="00D8371D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</w:t>
      </w:r>
      <w:r w:rsidR="001947DB"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DB"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BC6D15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  <w:r w:rsidRPr="00BC6D15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</w:p>
    <w:p w14:paraId="04460A4C" w14:textId="161EDE60"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B1B7C" w14:textId="2A0A6C3D" w:rsidR="00434CF9" w:rsidRDefault="00434CF9" w:rsidP="00B144C5">
      <w:pPr>
        <w:spacing w:after="0" w:line="28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</w:rPr>
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                                                                           Л.Г.Шахова</w:t>
      </w:r>
    </w:p>
    <w:sectPr w:rsidR="00434CF9" w:rsidSect="008D33EB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11E3" w14:textId="77777777" w:rsidR="00261926" w:rsidRDefault="00261926" w:rsidP="00261926">
      <w:pPr>
        <w:spacing w:after="0" w:line="240" w:lineRule="auto"/>
      </w:pPr>
      <w:r>
        <w:separator/>
      </w:r>
    </w:p>
  </w:endnote>
  <w:endnote w:type="continuationSeparator" w:id="0">
    <w:p w14:paraId="7EB9B465" w14:textId="77777777" w:rsidR="00261926" w:rsidRDefault="00261926" w:rsidP="002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358B" w14:textId="77777777" w:rsidR="00261926" w:rsidRDefault="00261926" w:rsidP="00261926">
      <w:pPr>
        <w:spacing w:after="0" w:line="240" w:lineRule="auto"/>
      </w:pPr>
      <w:r>
        <w:separator/>
      </w:r>
    </w:p>
  </w:footnote>
  <w:footnote w:type="continuationSeparator" w:id="0">
    <w:p w14:paraId="5E9421F0" w14:textId="77777777" w:rsidR="00261926" w:rsidRDefault="00261926" w:rsidP="002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D5" w14:textId="031052F9" w:rsidR="00261926" w:rsidRDefault="00261926">
    <w:pPr>
      <w:pStyle w:val="a9"/>
      <w:jc w:val="center"/>
    </w:pPr>
  </w:p>
  <w:p w14:paraId="423C1A67" w14:textId="77777777" w:rsidR="00261926" w:rsidRDefault="002619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E9D"/>
    <w:rsid w:val="00045FAF"/>
    <w:rsid w:val="00066594"/>
    <w:rsid w:val="00085D7A"/>
    <w:rsid w:val="000D4893"/>
    <w:rsid w:val="000D55EC"/>
    <w:rsid w:val="00124923"/>
    <w:rsid w:val="001274E4"/>
    <w:rsid w:val="00165C5C"/>
    <w:rsid w:val="00176BCF"/>
    <w:rsid w:val="001947DB"/>
    <w:rsid w:val="001B437F"/>
    <w:rsid w:val="001B634D"/>
    <w:rsid w:val="00206841"/>
    <w:rsid w:val="00251573"/>
    <w:rsid w:val="002545B0"/>
    <w:rsid w:val="00261926"/>
    <w:rsid w:val="00297DB1"/>
    <w:rsid w:val="002B4063"/>
    <w:rsid w:val="002C3FB8"/>
    <w:rsid w:val="002E7E9D"/>
    <w:rsid w:val="00343565"/>
    <w:rsid w:val="003628CA"/>
    <w:rsid w:val="00390643"/>
    <w:rsid w:val="003959AD"/>
    <w:rsid w:val="00401549"/>
    <w:rsid w:val="00434CF9"/>
    <w:rsid w:val="00453CD2"/>
    <w:rsid w:val="00465BE7"/>
    <w:rsid w:val="0049001E"/>
    <w:rsid w:val="00533D1E"/>
    <w:rsid w:val="00555865"/>
    <w:rsid w:val="00574168"/>
    <w:rsid w:val="005937B5"/>
    <w:rsid w:val="00595113"/>
    <w:rsid w:val="006143CD"/>
    <w:rsid w:val="00651773"/>
    <w:rsid w:val="0066784A"/>
    <w:rsid w:val="0067287F"/>
    <w:rsid w:val="0071164F"/>
    <w:rsid w:val="007943E4"/>
    <w:rsid w:val="007C2479"/>
    <w:rsid w:val="008404DD"/>
    <w:rsid w:val="00866CCC"/>
    <w:rsid w:val="008A7D50"/>
    <w:rsid w:val="008B25BD"/>
    <w:rsid w:val="008D33EB"/>
    <w:rsid w:val="008E3D3C"/>
    <w:rsid w:val="008F1D87"/>
    <w:rsid w:val="00957165"/>
    <w:rsid w:val="00961238"/>
    <w:rsid w:val="009B75F1"/>
    <w:rsid w:val="009C03F7"/>
    <w:rsid w:val="009C5B3D"/>
    <w:rsid w:val="009D6B69"/>
    <w:rsid w:val="009E56C3"/>
    <w:rsid w:val="009F3B7B"/>
    <w:rsid w:val="00A000F2"/>
    <w:rsid w:val="00A16EFB"/>
    <w:rsid w:val="00A302EB"/>
    <w:rsid w:val="00A439C3"/>
    <w:rsid w:val="00AB1502"/>
    <w:rsid w:val="00AD5229"/>
    <w:rsid w:val="00B144C5"/>
    <w:rsid w:val="00B271E5"/>
    <w:rsid w:val="00B323B0"/>
    <w:rsid w:val="00B34B35"/>
    <w:rsid w:val="00B34DE5"/>
    <w:rsid w:val="00B503B9"/>
    <w:rsid w:val="00B566B5"/>
    <w:rsid w:val="00B62343"/>
    <w:rsid w:val="00B662F1"/>
    <w:rsid w:val="00B97FC1"/>
    <w:rsid w:val="00BC6D15"/>
    <w:rsid w:val="00BD70A1"/>
    <w:rsid w:val="00BF40D9"/>
    <w:rsid w:val="00C05D6C"/>
    <w:rsid w:val="00C408D7"/>
    <w:rsid w:val="00C627ED"/>
    <w:rsid w:val="00C73421"/>
    <w:rsid w:val="00C85F0D"/>
    <w:rsid w:val="00C96BB9"/>
    <w:rsid w:val="00CA4461"/>
    <w:rsid w:val="00CD295C"/>
    <w:rsid w:val="00CF5BB0"/>
    <w:rsid w:val="00D42BC4"/>
    <w:rsid w:val="00D55C5B"/>
    <w:rsid w:val="00D8371D"/>
    <w:rsid w:val="00D85A43"/>
    <w:rsid w:val="00DC0E73"/>
    <w:rsid w:val="00DD3446"/>
    <w:rsid w:val="00DF2B2F"/>
    <w:rsid w:val="00E0690F"/>
    <w:rsid w:val="00E15D40"/>
    <w:rsid w:val="00E44CE5"/>
    <w:rsid w:val="00E46380"/>
    <w:rsid w:val="00E904FF"/>
    <w:rsid w:val="00E93831"/>
    <w:rsid w:val="00ED1859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F571"/>
  <w15:docId w15:val="{88664138-FBE9-4188-90D7-CD4C461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  <w:style w:type="paragraph" w:customStyle="1" w:styleId="formattext">
    <w:name w:val="formattext"/>
    <w:basedOn w:val="a"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926"/>
  </w:style>
  <w:style w:type="paragraph" w:styleId="ab">
    <w:name w:val="footer"/>
    <w:basedOn w:val="a"/>
    <w:link w:val="ac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6469A3B152C50EADD4C19E9F40256FF976799A6089E6DEC30FF1BACC5AB738650C72E2A1989E8BB1AEBCEDF86CCBB3D88B868BE1674C55727557FL1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1D6A-03C6-45A6-A979-0428827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Otdel Im</cp:lastModifiedBy>
  <cp:revision>42</cp:revision>
  <cp:lastPrinted>2022-03-11T06:37:00Z</cp:lastPrinted>
  <dcterms:created xsi:type="dcterms:W3CDTF">2021-04-06T12:09:00Z</dcterms:created>
  <dcterms:modified xsi:type="dcterms:W3CDTF">2022-03-11T08:27:00Z</dcterms:modified>
</cp:coreProperties>
</file>