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4F3B44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4F3B4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                        с. Грачевка                                          № </w:t>
      </w:r>
      <w:r w:rsidR="004F3B44">
        <w:rPr>
          <w:sz w:val="28"/>
          <w:szCs w:val="28"/>
        </w:rPr>
        <w:t>6</w:t>
      </w:r>
      <w:r w:rsidR="001D0CB7">
        <w:rPr>
          <w:sz w:val="28"/>
          <w:szCs w:val="28"/>
        </w:rPr>
        <w:t>7</w:t>
      </w:r>
      <w:bookmarkStart w:id="0" w:name="_GoBack"/>
      <w:bookmarkEnd w:id="0"/>
    </w:p>
    <w:p w:rsidR="00907CF2" w:rsidRDefault="00907CF2" w:rsidP="00180737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180737">
      <w:pPr>
        <w:suppressAutoHyphens/>
        <w:spacing w:line="240" w:lineRule="exact"/>
        <w:jc w:val="center"/>
        <w:rPr>
          <w:sz w:val="28"/>
          <w:szCs w:val="28"/>
        </w:rPr>
      </w:pPr>
    </w:p>
    <w:p w:rsidR="00B001CB" w:rsidRPr="00180737" w:rsidRDefault="00180737" w:rsidP="004F3B44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180737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01 августа 2023 года № 52 «</w:t>
      </w:r>
      <w:r w:rsidRPr="00180737">
        <w:rPr>
          <w:b/>
          <w:bCs/>
          <w:color w:val="000000"/>
          <w:sz w:val="28"/>
          <w:szCs w:val="28"/>
        </w:rPr>
        <w:t>О внесении изменений в Положение о муниципальном контроле в сфере благоустройства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21 декабря 2021 года№ 152</w:t>
      </w:r>
      <w:r w:rsidRPr="00180737">
        <w:rPr>
          <w:b/>
          <w:sz w:val="28"/>
          <w:szCs w:val="28"/>
        </w:rPr>
        <w:t>»</w:t>
      </w:r>
    </w:p>
    <w:p w:rsidR="00B001CB" w:rsidRDefault="00B001CB" w:rsidP="00180737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8A4873" w:rsidRDefault="008A4873" w:rsidP="00180737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3B0F14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3B0F14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3B0F14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3B0F14">
      <w:pPr>
        <w:suppressAutoHyphens/>
        <w:ind w:firstLine="709"/>
        <w:jc w:val="both"/>
        <w:rPr>
          <w:sz w:val="28"/>
          <w:szCs w:val="28"/>
        </w:rPr>
      </w:pPr>
    </w:p>
    <w:p w:rsidR="004F3B44" w:rsidRPr="00180737" w:rsidRDefault="004F3B44" w:rsidP="003B0F14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180737" w:rsidRPr="00180737">
        <w:rPr>
          <w:sz w:val="28"/>
          <w:szCs w:val="28"/>
        </w:rPr>
        <w:t>01 августа 2023 года № 52 «</w:t>
      </w:r>
      <w:r w:rsidR="00180737" w:rsidRPr="00180737">
        <w:rPr>
          <w:bCs/>
          <w:color w:val="000000"/>
          <w:sz w:val="28"/>
          <w:szCs w:val="28"/>
        </w:rPr>
        <w:t>О внесении изменений в Положение о муниципальном контроле в сфере благоустройства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21 декабря 2021 года№ 152</w:t>
      </w:r>
      <w:r w:rsidR="00180737" w:rsidRPr="00180737">
        <w:rPr>
          <w:sz w:val="28"/>
          <w:szCs w:val="28"/>
        </w:rPr>
        <w:t>»</w:t>
      </w:r>
      <w:r w:rsidRPr="00180737">
        <w:rPr>
          <w:sz w:val="28"/>
          <w:szCs w:val="28"/>
        </w:rPr>
        <w:t>.</w:t>
      </w:r>
    </w:p>
    <w:p w:rsidR="004F3B44" w:rsidRPr="00646101" w:rsidRDefault="004F3B44" w:rsidP="003B0F14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3B0F14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180737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180737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180737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4F3B44">
      <w:pPr>
        <w:suppressAutoHyphens/>
        <w:ind w:hanging="17"/>
        <w:jc w:val="both"/>
      </w:pP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4F3B44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B001C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80737"/>
    <w:rsid w:val="001B10C9"/>
    <w:rsid w:val="001D0CB7"/>
    <w:rsid w:val="00224469"/>
    <w:rsid w:val="00230E33"/>
    <w:rsid w:val="002A732D"/>
    <w:rsid w:val="0036121C"/>
    <w:rsid w:val="003B0F14"/>
    <w:rsid w:val="004406FF"/>
    <w:rsid w:val="00456397"/>
    <w:rsid w:val="00464557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E448C"/>
    <w:rsid w:val="00B001CB"/>
    <w:rsid w:val="00B53ACD"/>
    <w:rsid w:val="00BC5264"/>
    <w:rsid w:val="00BF0AAB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B1FD-317B-4B5D-9B07-36CBEF58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58</cp:revision>
  <cp:lastPrinted>2023-06-26T16:36:00Z</cp:lastPrinted>
  <dcterms:created xsi:type="dcterms:W3CDTF">2021-05-06T11:22:00Z</dcterms:created>
  <dcterms:modified xsi:type="dcterms:W3CDTF">2023-09-20T08:22:00Z</dcterms:modified>
</cp:coreProperties>
</file>