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1266" w14:textId="77777777" w:rsidR="0029263D" w:rsidRPr="0029263D" w:rsidRDefault="0029263D" w:rsidP="0029263D">
      <w:pPr>
        <w:spacing w:after="0" w:line="240" w:lineRule="exact"/>
        <w:ind w:left="4678"/>
        <w:jc w:val="center"/>
        <w:rPr>
          <w:rFonts w:ascii="Times New Roman" w:eastAsia="Times New Roman" w:hAnsi="Times New Roman" w:cs="Times New Roman"/>
          <w:color w:val="000000"/>
          <w:kern w:val="0"/>
          <w:sz w:val="28"/>
          <w:szCs w:val="28"/>
          <w:lang w:eastAsia="ru-RU"/>
          <w14:ligatures w14:val="none"/>
        </w:rPr>
      </w:pPr>
      <w:r w:rsidRPr="0029263D">
        <w:rPr>
          <w:rFonts w:ascii="Times New Roman" w:eastAsia="Times New Roman" w:hAnsi="Times New Roman" w:cs="Times New Roman"/>
          <w:color w:val="000000"/>
          <w:kern w:val="0"/>
          <w:sz w:val="28"/>
          <w:szCs w:val="28"/>
          <w:lang w:eastAsia="ru-RU"/>
          <w14:ligatures w14:val="none"/>
        </w:rPr>
        <w:t>УТВЕРЖДЕНО</w:t>
      </w:r>
    </w:p>
    <w:p w14:paraId="2FC2AA6C" w14:textId="77777777" w:rsidR="0029263D" w:rsidRDefault="0029263D" w:rsidP="0029263D">
      <w:pPr>
        <w:spacing w:after="0" w:line="240" w:lineRule="exact"/>
        <w:ind w:left="4678"/>
        <w:rPr>
          <w:rFonts w:ascii="Times New Roman" w:eastAsia="Times New Roman" w:hAnsi="Times New Roman" w:cs="Times New Roman"/>
          <w:color w:val="000000"/>
          <w:kern w:val="0"/>
          <w:sz w:val="28"/>
          <w:szCs w:val="28"/>
          <w:lang w:eastAsia="ru-RU"/>
          <w14:ligatures w14:val="none"/>
        </w:rPr>
      </w:pPr>
      <w:r w:rsidRPr="0029263D">
        <w:rPr>
          <w:rFonts w:ascii="Times New Roman" w:eastAsia="Times New Roman" w:hAnsi="Times New Roman" w:cs="Times New Roman"/>
          <w:color w:val="000000"/>
          <w:kern w:val="0"/>
          <w:sz w:val="28"/>
          <w:szCs w:val="28"/>
          <w:lang w:eastAsia="ru-RU"/>
          <w14:ligatures w14:val="none"/>
        </w:rPr>
        <w:t>решением Совета Грачевского муниципального округа Ставропольского края</w:t>
      </w:r>
    </w:p>
    <w:p w14:paraId="79398499" w14:textId="77777777" w:rsidR="0029263D" w:rsidRPr="0029263D" w:rsidRDefault="0029263D" w:rsidP="0029263D">
      <w:pPr>
        <w:spacing w:after="0" w:line="240" w:lineRule="exact"/>
        <w:ind w:left="4678"/>
        <w:rPr>
          <w:rFonts w:ascii="Times New Roman" w:eastAsia="Times New Roman" w:hAnsi="Times New Roman" w:cs="Times New Roman"/>
          <w:color w:val="000000"/>
          <w:kern w:val="0"/>
          <w:sz w:val="28"/>
          <w:szCs w:val="28"/>
          <w:lang w:eastAsia="ru-RU"/>
          <w14:ligatures w14:val="none"/>
        </w:rPr>
      </w:pPr>
    </w:p>
    <w:p w14:paraId="67E6E356" w14:textId="77777777" w:rsidR="00AD3335" w:rsidRPr="00AD3335" w:rsidRDefault="00AD3335" w:rsidP="00AD3335">
      <w:pPr>
        <w:widowControl w:val="0"/>
        <w:autoSpaceDE w:val="0"/>
        <w:autoSpaceDN w:val="0"/>
        <w:adjustRightInd w:val="0"/>
        <w:spacing w:after="0" w:line="240" w:lineRule="auto"/>
        <w:rPr>
          <w:rFonts w:ascii="Times New Roman" w:eastAsia="Times New Roman" w:hAnsi="Times New Roman" w:cs="Times New Roman"/>
          <w:bCs/>
          <w:kern w:val="0"/>
          <w:sz w:val="28"/>
          <w:szCs w:val="28"/>
          <w:lang w:eastAsia="ru-RU"/>
          <w14:ligatures w14:val="none"/>
        </w:rPr>
      </w:pPr>
    </w:p>
    <w:p w14:paraId="1FAC3EB9" w14:textId="77777777" w:rsidR="00AD3335" w:rsidRPr="00AD3335" w:rsidRDefault="00AD3335" w:rsidP="00AD3335">
      <w:pPr>
        <w:widowControl w:val="0"/>
        <w:autoSpaceDE w:val="0"/>
        <w:autoSpaceDN w:val="0"/>
        <w:adjustRightInd w:val="0"/>
        <w:spacing w:after="0" w:line="240" w:lineRule="auto"/>
        <w:rPr>
          <w:rFonts w:ascii="Times New Roman" w:eastAsia="Times New Roman" w:hAnsi="Times New Roman" w:cs="Times New Roman"/>
          <w:bCs/>
          <w:kern w:val="0"/>
          <w:sz w:val="28"/>
          <w:szCs w:val="28"/>
          <w:lang w:eastAsia="ru-RU"/>
          <w14:ligatures w14:val="none"/>
        </w:rPr>
      </w:pPr>
    </w:p>
    <w:p w14:paraId="2DEF08F0" w14:textId="77777777" w:rsidR="00AD3335" w:rsidRPr="00AD3335" w:rsidRDefault="00AD3335" w:rsidP="00AD3335">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AD3335">
        <w:rPr>
          <w:rFonts w:ascii="Times New Roman" w:eastAsia="Times New Roman" w:hAnsi="Times New Roman" w:cs="Times New Roman"/>
          <w:bCs/>
          <w:kern w:val="0"/>
          <w:sz w:val="28"/>
          <w:szCs w:val="28"/>
          <w:lang w:eastAsia="ru-RU"/>
          <w14:ligatures w14:val="none"/>
        </w:rPr>
        <w:t>ПОЛОЖЕНИЕ</w:t>
      </w:r>
    </w:p>
    <w:p w14:paraId="4636AED6" w14:textId="77777777" w:rsidR="00AD3335" w:rsidRPr="00AD3335" w:rsidRDefault="00AD3335" w:rsidP="00AD3335">
      <w:pPr>
        <w:widowControl w:val="0"/>
        <w:autoSpaceDE w:val="0"/>
        <w:autoSpaceDN w:val="0"/>
        <w:adjustRightInd w:val="0"/>
        <w:spacing w:after="0" w:line="240" w:lineRule="auto"/>
        <w:jc w:val="center"/>
        <w:rPr>
          <w:rFonts w:ascii="Times New Roman" w:eastAsia="Times New Roman" w:hAnsi="Times New Roman" w:cs="Times New Roman"/>
          <w:bCs/>
          <w:kern w:val="0"/>
          <w:sz w:val="28"/>
          <w:szCs w:val="28"/>
          <w:lang w:eastAsia="ru-RU"/>
          <w14:ligatures w14:val="none"/>
        </w:rPr>
      </w:pPr>
      <w:r w:rsidRPr="00AD3335">
        <w:rPr>
          <w:rFonts w:ascii="Times New Roman" w:eastAsia="Times New Roman" w:hAnsi="Times New Roman" w:cs="Times New Roman"/>
          <w:bCs/>
          <w:kern w:val="0"/>
          <w:sz w:val="28"/>
          <w:szCs w:val="28"/>
          <w:lang w:eastAsia="ru-RU"/>
          <w14:ligatures w14:val="none"/>
        </w:rPr>
        <w:t>о муниципальном жилищном контроле на территории Грачевского муниципального округа Ставропольского края</w:t>
      </w:r>
    </w:p>
    <w:p w14:paraId="0A06B52A" w14:textId="77777777" w:rsidR="00AD3335" w:rsidRDefault="00AD3335" w:rsidP="00AD3335">
      <w:pPr>
        <w:jc w:val="both"/>
        <w:rPr>
          <w:rFonts w:ascii="Times New Roman" w:hAnsi="Times New Roman" w:cs="Times New Roman"/>
          <w:sz w:val="28"/>
          <w:szCs w:val="28"/>
        </w:rPr>
      </w:pPr>
    </w:p>
    <w:p w14:paraId="2154D936" w14:textId="6F6F0188" w:rsidR="00AD3335" w:rsidRPr="00B759B0" w:rsidRDefault="00AD3335" w:rsidP="00B759B0">
      <w:pPr>
        <w:pStyle w:val="a7"/>
        <w:numPr>
          <w:ilvl w:val="0"/>
          <w:numId w:val="1"/>
        </w:numPr>
        <w:spacing w:after="0"/>
        <w:jc w:val="center"/>
        <w:rPr>
          <w:rFonts w:ascii="Times New Roman" w:hAnsi="Times New Roman" w:cs="Times New Roman"/>
          <w:sz w:val="28"/>
          <w:szCs w:val="28"/>
        </w:rPr>
      </w:pPr>
      <w:r w:rsidRPr="00B759B0">
        <w:rPr>
          <w:rFonts w:ascii="Times New Roman" w:hAnsi="Times New Roman" w:cs="Times New Roman"/>
          <w:sz w:val="28"/>
          <w:szCs w:val="28"/>
        </w:rPr>
        <w:t>Общие положения</w:t>
      </w:r>
    </w:p>
    <w:p w14:paraId="2E9E3B5D" w14:textId="77777777" w:rsidR="00B759B0" w:rsidRPr="00B759B0" w:rsidRDefault="00B759B0" w:rsidP="00B759B0">
      <w:pPr>
        <w:pStyle w:val="a7"/>
        <w:spacing w:after="0"/>
        <w:ind w:left="1080"/>
        <w:jc w:val="both"/>
        <w:rPr>
          <w:rFonts w:ascii="Times New Roman" w:hAnsi="Times New Roman" w:cs="Times New Roman"/>
          <w:sz w:val="28"/>
          <w:szCs w:val="28"/>
        </w:rPr>
      </w:pPr>
    </w:p>
    <w:p w14:paraId="44AC7993" w14:textId="1B7DF932" w:rsidR="00AD3335" w:rsidRPr="006A249E"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1.</w:t>
      </w:r>
      <w:r w:rsidR="00B759B0">
        <w:rPr>
          <w:rFonts w:ascii="Times New Roman" w:hAnsi="Times New Roman" w:cs="Times New Roman"/>
          <w:sz w:val="28"/>
          <w:szCs w:val="28"/>
        </w:rPr>
        <w:t> </w:t>
      </w:r>
      <w:r w:rsidRPr="00AD3335">
        <w:rPr>
          <w:rFonts w:ascii="Times New Roman" w:hAnsi="Times New Roman" w:cs="Times New Roman"/>
          <w:sz w:val="28"/>
          <w:szCs w:val="28"/>
        </w:rPr>
        <w:t xml:space="preserve">Настоящее Положение определяет порядок организации </w:t>
      </w:r>
      <w:r>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осуществления муниципального жилищного контроля на территории </w:t>
      </w:r>
      <w:r>
        <w:rPr>
          <w:rFonts w:ascii="Times New Roman" w:hAnsi="Times New Roman" w:cs="Times New Roman"/>
          <w:sz w:val="28"/>
          <w:szCs w:val="28"/>
        </w:rPr>
        <w:t xml:space="preserve">Грачевского </w:t>
      </w:r>
      <w:r w:rsidRPr="00AD3335">
        <w:rPr>
          <w:rFonts w:ascii="Times New Roman" w:hAnsi="Times New Roman" w:cs="Times New Roman"/>
          <w:sz w:val="28"/>
          <w:szCs w:val="28"/>
        </w:rPr>
        <w:t xml:space="preserve">муниципального округа Ставропольского края (далее – </w:t>
      </w:r>
      <w:r w:rsidRPr="006A249E">
        <w:rPr>
          <w:rFonts w:ascii="Times New Roman" w:hAnsi="Times New Roman" w:cs="Times New Roman"/>
          <w:sz w:val="28"/>
          <w:szCs w:val="28"/>
        </w:rPr>
        <w:t xml:space="preserve">муниципальный контроль). </w:t>
      </w:r>
    </w:p>
    <w:p w14:paraId="01E8E6D9" w14:textId="5B001097" w:rsidR="002950DC" w:rsidRPr="006A249E" w:rsidRDefault="002950DC" w:rsidP="00B759B0">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BFBFA28" w14:textId="5E2EBC87" w:rsidR="00AD3335" w:rsidRPr="006A249E" w:rsidRDefault="00AD3335" w:rsidP="00B759B0">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применяются положения Федерального закона                                от 31.07.2020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r w:rsidR="002950DC" w:rsidRPr="006A249E">
        <w:rPr>
          <w:rFonts w:ascii="Times New Roman" w:hAnsi="Times New Roman" w:cs="Times New Roman"/>
          <w:sz w:val="28"/>
          <w:szCs w:val="28"/>
        </w:rPr>
        <w:t xml:space="preserve">, </w:t>
      </w:r>
      <w:r w:rsidR="002950DC" w:rsidRPr="006A249E">
        <w:rPr>
          <w:rFonts w:ascii="Times New Roman" w:eastAsia="Times New Roman" w:hAnsi="Times New Roman" w:cs="Times New Roman"/>
          <w:kern w:val="0"/>
          <w:sz w:val="28"/>
          <w:szCs w:val="28"/>
          <w:lang w:eastAsia="ru-RU"/>
          <w14:ligatures w14:val="none"/>
        </w:rPr>
        <w:t>Жилищного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w:t>
      </w:r>
      <w:r w:rsidRPr="006A249E">
        <w:rPr>
          <w:rFonts w:ascii="Times New Roman" w:hAnsi="Times New Roman" w:cs="Times New Roman"/>
          <w:sz w:val="28"/>
          <w:szCs w:val="28"/>
        </w:rPr>
        <w:t xml:space="preserve">. </w:t>
      </w:r>
    </w:p>
    <w:p w14:paraId="2842A765" w14:textId="77777777" w:rsidR="002950DC" w:rsidRPr="006A249E" w:rsidRDefault="00AD3335" w:rsidP="00B759B0">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3.</w:t>
      </w:r>
      <w:r w:rsidR="00B759B0" w:rsidRPr="006A249E">
        <w:rPr>
          <w:rFonts w:ascii="Times New Roman" w:hAnsi="Times New Roman" w:cs="Times New Roman"/>
          <w:sz w:val="28"/>
          <w:szCs w:val="28"/>
        </w:rPr>
        <w:t> </w:t>
      </w:r>
      <w:r w:rsidRPr="006A249E">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002950DC" w:rsidRPr="006A249E">
        <w:rPr>
          <w:rFonts w:ascii="Times New Roman" w:hAnsi="Times New Roman" w:cs="Times New Roman"/>
          <w:sz w:val="28"/>
          <w:szCs w:val="28"/>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 – обязательных требований),</w:t>
      </w:r>
      <w:r w:rsidR="002950DC" w:rsidRPr="006A249E">
        <w:t xml:space="preserve"> </w:t>
      </w:r>
      <w:r w:rsidR="002950DC" w:rsidRPr="006A249E">
        <w:rPr>
          <w:rFonts w:ascii="Times New Roman" w:hAnsi="Times New Roman" w:cs="Times New Roman"/>
          <w:sz w:val="28"/>
          <w:szCs w:val="28"/>
        </w:rPr>
        <w:t xml:space="preserve">а именно: </w:t>
      </w:r>
    </w:p>
    <w:p w14:paraId="5E904F27" w14:textId="0DEDD471"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bookmarkStart w:id="0" w:name="_Hlk176504922"/>
      <w:r w:rsidRPr="002950DC">
        <w:rPr>
          <w:rFonts w:ascii="Times New Roman" w:eastAsia="Times New Roman" w:hAnsi="Times New Roman" w:cs="Times New Roman"/>
          <w:bCs/>
          <w:kern w:val="0"/>
          <w:sz w:val="28"/>
          <w:szCs w:val="28"/>
          <w:lang w:eastAsia="ru-RU"/>
          <w14:ligatures w14:val="none"/>
        </w:rPr>
        <w:t xml:space="preserve">1) требований к использованию и сохранности жилищного </w:t>
      </w:r>
      <w:proofErr w:type="gramStart"/>
      <w:r w:rsidR="00693940" w:rsidRPr="006A249E">
        <w:rPr>
          <w:rFonts w:ascii="Times New Roman" w:eastAsia="Times New Roman" w:hAnsi="Times New Roman" w:cs="Times New Roman"/>
          <w:bCs/>
          <w:kern w:val="0"/>
          <w:sz w:val="28"/>
          <w:szCs w:val="28"/>
          <w:lang w:eastAsia="ru-RU"/>
          <w14:ligatures w14:val="none"/>
        </w:rPr>
        <w:t xml:space="preserve">фонда,  </w:t>
      </w:r>
      <w:r w:rsidRPr="002950DC">
        <w:rPr>
          <w:rFonts w:ascii="Times New Roman" w:eastAsia="Times New Roman" w:hAnsi="Times New Roman" w:cs="Times New Roman"/>
          <w:bCs/>
          <w:kern w:val="0"/>
          <w:sz w:val="28"/>
          <w:szCs w:val="28"/>
          <w:lang w:eastAsia="ru-RU"/>
          <w14:ligatures w14:val="none"/>
        </w:rPr>
        <w:t xml:space="preserve"> </w:t>
      </w:r>
      <w:proofErr w:type="gramEnd"/>
      <w:r w:rsidRPr="002950DC">
        <w:rPr>
          <w:rFonts w:ascii="Times New Roman" w:eastAsia="Times New Roman" w:hAnsi="Times New Roman" w:cs="Times New Roman"/>
          <w:bCs/>
          <w:kern w:val="0"/>
          <w:sz w:val="28"/>
          <w:szCs w:val="28"/>
          <w:lang w:eastAsia="ru-RU"/>
          <w14:ligatures w14:val="none"/>
        </w:rPr>
        <w:t xml:space="preserve">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w:t>
      </w:r>
      <w:r w:rsidRPr="002950DC">
        <w:rPr>
          <w:rFonts w:ascii="Times New Roman" w:eastAsia="Times New Roman" w:hAnsi="Times New Roman" w:cs="Times New Roman"/>
          <w:bCs/>
          <w:kern w:val="0"/>
          <w:sz w:val="28"/>
          <w:szCs w:val="28"/>
          <w:lang w:eastAsia="ru-RU"/>
          <w14:ligatures w14:val="none"/>
        </w:rPr>
        <w:lastRenderedPageBreak/>
        <w:t>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1397424"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2) требований к формированию фондов капитального ремонта;</w:t>
      </w:r>
    </w:p>
    <w:p w14:paraId="74297546"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584E35B"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4) требований к предоставлению коммунальных услуг собственникам           и пользователям помещений в многоквартирных домах и жилых домов;</w:t>
      </w:r>
    </w:p>
    <w:p w14:paraId="06130DAD"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40063D1"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6) правил содержания общего имущества в многоквартирном доме                  и правил изменения размера платы за содержание жилого помещения;</w:t>
      </w:r>
    </w:p>
    <w:p w14:paraId="3E0204B8"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E7BDEBB"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11CAE9C"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463681E"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10) требований к обеспечению доступности для инвалидов помещений         в многоквартирных домах;</w:t>
      </w:r>
    </w:p>
    <w:p w14:paraId="549E31BF"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11) требований к предоставлению жилых помещений в наемных домах социального использования;</w:t>
      </w:r>
    </w:p>
    <w:p w14:paraId="53E746F9"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 xml:space="preserve">12) требований к безопасной эксплуатации и техническому обслуживанию внутридомового и (или) внутриквартирного газового </w:t>
      </w:r>
      <w:proofErr w:type="gramStart"/>
      <w:r w:rsidRPr="002950DC">
        <w:rPr>
          <w:rFonts w:ascii="Times New Roman" w:eastAsia="Times New Roman" w:hAnsi="Times New Roman" w:cs="Times New Roman"/>
          <w:bCs/>
          <w:kern w:val="0"/>
          <w:sz w:val="28"/>
          <w:szCs w:val="28"/>
          <w:lang w:eastAsia="ru-RU"/>
          <w14:ligatures w14:val="none"/>
        </w:rPr>
        <w:t xml:space="preserve">оборудования,   </w:t>
      </w:r>
      <w:proofErr w:type="gramEnd"/>
      <w:r w:rsidRPr="002950DC">
        <w:rPr>
          <w:rFonts w:ascii="Times New Roman" w:eastAsia="Times New Roman" w:hAnsi="Times New Roman" w:cs="Times New Roman"/>
          <w:bCs/>
          <w:kern w:val="0"/>
          <w:sz w:val="28"/>
          <w:szCs w:val="28"/>
          <w:lang w:eastAsia="ru-RU"/>
          <w14:ligatures w14:val="none"/>
        </w:rPr>
        <w:t xml:space="preserve">                            а также требований к содержанию относящихся к общему имуществу                          в многоквартирном доме вентиляционных и дымовых каналов. </w:t>
      </w:r>
    </w:p>
    <w:bookmarkEnd w:id="0"/>
    <w:p w14:paraId="6A9AAF72" w14:textId="77777777" w:rsidR="002950DC" w:rsidRPr="002950DC" w:rsidRDefault="002950DC" w:rsidP="002950DC">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kern w:val="0"/>
          <w:sz w:val="28"/>
          <w:szCs w:val="28"/>
          <w:lang w:eastAsia="ru-RU"/>
          <w14:ligatures w14:val="none"/>
        </w:rPr>
      </w:pPr>
      <w:r w:rsidRPr="002950DC">
        <w:rPr>
          <w:rFonts w:ascii="Times New Roman" w:eastAsia="Times New Roman" w:hAnsi="Times New Roman" w:cs="Times New Roman"/>
          <w:bCs/>
          <w:kern w:val="0"/>
          <w:sz w:val="28"/>
          <w:szCs w:val="28"/>
          <w:lang w:eastAsia="ru-RU"/>
          <w14:ligatures w14:val="none"/>
        </w:rPr>
        <w:t>Предметом муниципального жилищного контроля является                         также исполнение решений, принимаемых по результатам контрольных мероприятий.</w:t>
      </w:r>
    </w:p>
    <w:p w14:paraId="017171E7" w14:textId="4ED7C4D4" w:rsidR="00BE261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4. Муниципальный контроль осуществляется администрацией </w:t>
      </w:r>
      <w:r>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(далее – администрация, контрольный орган). </w:t>
      </w:r>
      <w:r w:rsidR="00C46C50" w:rsidRPr="00C46C50">
        <w:rPr>
          <w:rFonts w:ascii="Times New Roman" w:hAnsi="Times New Roman" w:cs="Times New Roman"/>
          <w:sz w:val="28"/>
          <w:szCs w:val="28"/>
        </w:rPr>
        <w:t xml:space="preserve">Руководство деятельностью по осуществлению муниципального контроля осуществляет </w:t>
      </w:r>
      <w:r w:rsidR="00C46C50">
        <w:rPr>
          <w:rFonts w:ascii="Times New Roman" w:hAnsi="Times New Roman" w:cs="Times New Roman"/>
          <w:sz w:val="28"/>
          <w:szCs w:val="28"/>
        </w:rPr>
        <w:t>г</w:t>
      </w:r>
      <w:r w:rsidR="00C46C50" w:rsidRPr="00C46C50">
        <w:rPr>
          <w:rFonts w:ascii="Times New Roman" w:hAnsi="Times New Roman" w:cs="Times New Roman"/>
          <w:sz w:val="28"/>
          <w:szCs w:val="28"/>
        </w:rPr>
        <w:t xml:space="preserve">лава </w:t>
      </w:r>
      <w:r w:rsidR="00C46C50">
        <w:rPr>
          <w:rFonts w:ascii="Times New Roman" w:hAnsi="Times New Roman" w:cs="Times New Roman"/>
          <w:sz w:val="28"/>
          <w:szCs w:val="28"/>
        </w:rPr>
        <w:t>Грачевского</w:t>
      </w:r>
      <w:r w:rsidR="00C46C50" w:rsidRPr="00AD3335">
        <w:rPr>
          <w:rFonts w:ascii="Times New Roman" w:hAnsi="Times New Roman" w:cs="Times New Roman"/>
          <w:sz w:val="28"/>
          <w:szCs w:val="28"/>
        </w:rPr>
        <w:t xml:space="preserve"> муниципального округа Ставропольского края</w:t>
      </w:r>
      <w:r w:rsidR="00C46C50">
        <w:rPr>
          <w:rFonts w:ascii="Times New Roman" w:hAnsi="Times New Roman" w:cs="Times New Roman"/>
          <w:sz w:val="28"/>
          <w:szCs w:val="28"/>
        </w:rPr>
        <w:t>.</w:t>
      </w:r>
    </w:p>
    <w:p w14:paraId="73266A95" w14:textId="61AB3DDF" w:rsidR="00AD3335"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От имени администрации муниципальный контроль осуществляют следующие должностные лица: </w:t>
      </w:r>
    </w:p>
    <w:p w14:paraId="10599210" w14:textId="28FB82DC" w:rsidR="00AD3335" w:rsidRDefault="00E171AB" w:rsidP="00B759B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w:t>
      </w:r>
      <w:r w:rsidR="00AD3335" w:rsidRPr="00AD3335">
        <w:rPr>
          <w:rFonts w:ascii="Times New Roman" w:hAnsi="Times New Roman" w:cs="Times New Roman"/>
          <w:sz w:val="28"/>
          <w:szCs w:val="28"/>
        </w:rPr>
        <w:t xml:space="preserve">заместитель главы администрации </w:t>
      </w:r>
      <w:bookmarkStart w:id="1" w:name="_Hlk192663799"/>
      <w:r w:rsidR="00AD3335">
        <w:rPr>
          <w:rFonts w:ascii="Times New Roman" w:hAnsi="Times New Roman" w:cs="Times New Roman"/>
          <w:sz w:val="28"/>
          <w:szCs w:val="28"/>
        </w:rPr>
        <w:t>Грачевского</w:t>
      </w:r>
      <w:r w:rsidR="00AD3335" w:rsidRPr="00AD3335">
        <w:rPr>
          <w:rFonts w:ascii="Times New Roman" w:hAnsi="Times New Roman" w:cs="Times New Roman"/>
          <w:sz w:val="28"/>
          <w:szCs w:val="28"/>
        </w:rPr>
        <w:t xml:space="preserve"> муниципального округа Ставропольского края</w:t>
      </w:r>
      <w:bookmarkEnd w:id="1"/>
      <w:r w:rsidR="00AD3335" w:rsidRPr="00AD3335">
        <w:rPr>
          <w:rFonts w:ascii="Times New Roman" w:hAnsi="Times New Roman" w:cs="Times New Roman"/>
          <w:sz w:val="28"/>
          <w:szCs w:val="28"/>
        </w:rPr>
        <w:t xml:space="preserve">, отвечающий за исполнение полномочий по осуществлению муниципального контроля в границах </w:t>
      </w:r>
      <w:r w:rsidR="00AD3335">
        <w:rPr>
          <w:rFonts w:ascii="Times New Roman" w:hAnsi="Times New Roman" w:cs="Times New Roman"/>
          <w:sz w:val="28"/>
          <w:szCs w:val="28"/>
        </w:rPr>
        <w:t>Грачевского</w:t>
      </w:r>
      <w:r w:rsidR="00AD3335" w:rsidRPr="00AD3335">
        <w:rPr>
          <w:rFonts w:ascii="Times New Roman" w:hAnsi="Times New Roman" w:cs="Times New Roman"/>
          <w:sz w:val="28"/>
          <w:szCs w:val="28"/>
        </w:rPr>
        <w:t xml:space="preserve"> муниципального округа Ставропольского края (далее </w:t>
      </w:r>
      <w:r>
        <w:rPr>
          <w:rFonts w:ascii="Times New Roman" w:hAnsi="Times New Roman" w:cs="Times New Roman"/>
          <w:sz w:val="28"/>
          <w:szCs w:val="28"/>
        </w:rPr>
        <w:t>–</w:t>
      </w:r>
      <w:r w:rsidR="00AD3335" w:rsidRPr="00AD333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00AD3335" w:rsidRPr="00AD3335">
        <w:rPr>
          <w:rFonts w:ascii="Times New Roman" w:hAnsi="Times New Roman" w:cs="Times New Roman"/>
          <w:sz w:val="28"/>
          <w:szCs w:val="28"/>
        </w:rPr>
        <w:t xml:space="preserve">заместитель главы администрации); </w:t>
      </w:r>
    </w:p>
    <w:p w14:paraId="7EDE116F" w14:textId="2556BB8D"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начальник и специалисты отдела </w:t>
      </w:r>
      <w:r w:rsidR="007A3BC1">
        <w:rPr>
          <w:rFonts w:ascii="Times New Roman" w:hAnsi="Times New Roman" w:cs="Times New Roman"/>
          <w:sz w:val="28"/>
          <w:szCs w:val="28"/>
        </w:rPr>
        <w:t xml:space="preserve">градостроительства и жилищно- коммунального хозяйства </w:t>
      </w:r>
      <w:r w:rsidRPr="00AD3335">
        <w:rPr>
          <w:rFonts w:ascii="Times New Roman" w:hAnsi="Times New Roman" w:cs="Times New Roman"/>
          <w:sz w:val="28"/>
          <w:szCs w:val="28"/>
        </w:rPr>
        <w:t xml:space="preserve">администрации </w:t>
      </w:r>
      <w:r w:rsidR="007A3BC1">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являющиеся по должности инспекторами администрации </w:t>
      </w:r>
      <w:r w:rsidR="007A3BC1">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(далее - инспектор).</w:t>
      </w:r>
      <w:r w:rsidR="00BE2618" w:rsidRPr="00BE2618">
        <w:t xml:space="preserve"> </w:t>
      </w:r>
    </w:p>
    <w:p w14:paraId="5CBC6AC5"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Непосредственное руководство деятельностью по муниципальному контролю осуществляет начальник отдела </w:t>
      </w:r>
      <w:r w:rsidR="007A3BC1">
        <w:rPr>
          <w:rFonts w:ascii="Times New Roman" w:hAnsi="Times New Roman" w:cs="Times New Roman"/>
          <w:sz w:val="28"/>
          <w:szCs w:val="28"/>
        </w:rPr>
        <w:t xml:space="preserve">градостроительства и жилищно- коммунального хозяйства </w:t>
      </w:r>
      <w:r w:rsidR="007A3BC1" w:rsidRPr="00AD3335">
        <w:rPr>
          <w:rFonts w:ascii="Times New Roman" w:hAnsi="Times New Roman" w:cs="Times New Roman"/>
          <w:sz w:val="28"/>
          <w:szCs w:val="28"/>
        </w:rPr>
        <w:t xml:space="preserve">администрации </w:t>
      </w:r>
      <w:r w:rsidR="007A3BC1">
        <w:rPr>
          <w:rFonts w:ascii="Times New Roman" w:hAnsi="Times New Roman" w:cs="Times New Roman"/>
          <w:sz w:val="28"/>
          <w:szCs w:val="28"/>
        </w:rPr>
        <w:t>Грачевского</w:t>
      </w:r>
      <w:r w:rsidR="007A3BC1" w:rsidRPr="00AD3335">
        <w:rPr>
          <w:rFonts w:ascii="Times New Roman" w:hAnsi="Times New Roman" w:cs="Times New Roman"/>
          <w:sz w:val="28"/>
          <w:szCs w:val="28"/>
        </w:rPr>
        <w:t xml:space="preserve"> муниципального округа Ставропольского края</w:t>
      </w:r>
      <w:r w:rsidRPr="00AD3335">
        <w:rPr>
          <w:rFonts w:ascii="Times New Roman" w:hAnsi="Times New Roman" w:cs="Times New Roman"/>
          <w:sz w:val="28"/>
          <w:szCs w:val="28"/>
        </w:rPr>
        <w:t xml:space="preserve">. </w:t>
      </w:r>
    </w:p>
    <w:p w14:paraId="2CC17F82" w14:textId="0F68B13E"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Решение о проведении контрольного мероприятия принимается </w:t>
      </w:r>
      <w:r w:rsidR="00E97C60">
        <w:rPr>
          <w:rFonts w:ascii="Times New Roman" w:hAnsi="Times New Roman" w:cs="Times New Roman"/>
          <w:sz w:val="28"/>
          <w:szCs w:val="28"/>
        </w:rPr>
        <w:t>главой</w:t>
      </w:r>
      <w:r w:rsidR="00BE2618">
        <w:rPr>
          <w:rFonts w:ascii="Times New Roman" w:hAnsi="Times New Roman" w:cs="Times New Roman"/>
          <w:sz w:val="28"/>
          <w:szCs w:val="28"/>
        </w:rPr>
        <w:t xml:space="preserve"> </w:t>
      </w:r>
      <w:r w:rsidR="00E97C60">
        <w:rPr>
          <w:rFonts w:ascii="Times New Roman" w:hAnsi="Times New Roman" w:cs="Times New Roman"/>
          <w:sz w:val="28"/>
          <w:szCs w:val="28"/>
        </w:rPr>
        <w:t>Грачевского муниципального округа Ставропольского края</w:t>
      </w:r>
      <w:r w:rsidRPr="00AD3335">
        <w:rPr>
          <w:rFonts w:ascii="Times New Roman" w:hAnsi="Times New Roman" w:cs="Times New Roman"/>
          <w:sz w:val="28"/>
          <w:szCs w:val="28"/>
        </w:rPr>
        <w:t>. В случае его отсутствия решение</w:t>
      </w:r>
      <w:r w:rsidR="007A3BC1">
        <w:rPr>
          <w:rFonts w:ascii="Times New Roman" w:hAnsi="Times New Roman" w:cs="Times New Roman"/>
          <w:sz w:val="28"/>
          <w:szCs w:val="28"/>
        </w:rPr>
        <w:t xml:space="preserve"> </w:t>
      </w:r>
      <w:r w:rsidRPr="00AD3335">
        <w:rPr>
          <w:rFonts w:ascii="Times New Roman" w:hAnsi="Times New Roman" w:cs="Times New Roman"/>
          <w:sz w:val="28"/>
          <w:szCs w:val="28"/>
        </w:rPr>
        <w:t xml:space="preserve">о проведении контрольного мероприятия принимается </w:t>
      </w:r>
      <w:r w:rsidR="00E97C60">
        <w:rPr>
          <w:rFonts w:ascii="Times New Roman" w:hAnsi="Times New Roman" w:cs="Times New Roman"/>
          <w:sz w:val="28"/>
          <w:szCs w:val="28"/>
        </w:rPr>
        <w:t xml:space="preserve">первым </w:t>
      </w:r>
      <w:r w:rsidR="00E97C60" w:rsidRPr="00AD3335">
        <w:rPr>
          <w:rFonts w:ascii="Times New Roman" w:hAnsi="Times New Roman" w:cs="Times New Roman"/>
          <w:sz w:val="28"/>
          <w:szCs w:val="28"/>
        </w:rPr>
        <w:t>заместителем главы администрации</w:t>
      </w:r>
      <w:r w:rsidRPr="00AD3335">
        <w:rPr>
          <w:rFonts w:ascii="Times New Roman" w:hAnsi="Times New Roman" w:cs="Times New Roman"/>
          <w:sz w:val="28"/>
          <w:szCs w:val="28"/>
        </w:rPr>
        <w:t xml:space="preserve">. </w:t>
      </w:r>
    </w:p>
    <w:p w14:paraId="24ABF028" w14:textId="6B606A44" w:rsidR="007A3BC1" w:rsidRPr="00AF3A18" w:rsidRDefault="00AD3335" w:rsidP="007A3BC1">
      <w:pPr>
        <w:spacing w:after="0"/>
        <w:ind w:firstLine="708"/>
        <w:jc w:val="both"/>
        <w:rPr>
          <w:rFonts w:ascii="Times New Roman" w:hAnsi="Times New Roman" w:cs="Times New Roman"/>
          <w:sz w:val="28"/>
          <w:szCs w:val="28"/>
        </w:rPr>
      </w:pPr>
      <w:r w:rsidRPr="00AF3A18">
        <w:rPr>
          <w:rFonts w:ascii="Times New Roman" w:hAnsi="Times New Roman" w:cs="Times New Roman"/>
          <w:sz w:val="28"/>
          <w:szCs w:val="28"/>
        </w:rPr>
        <w:t xml:space="preserve">Протоколы об административных правонарушениях, предусмотренные статьей 19.5 Кодекса Российской Федерации об административных правонарушениях, составляются начальником отдела </w:t>
      </w:r>
      <w:r w:rsidR="007A3BC1" w:rsidRPr="00AF3A18">
        <w:rPr>
          <w:rFonts w:ascii="Times New Roman" w:hAnsi="Times New Roman" w:cs="Times New Roman"/>
          <w:sz w:val="28"/>
          <w:szCs w:val="28"/>
        </w:rPr>
        <w:t>градостроительства и жилищно-коммунального хозяйства администрации Грачевского муниципального округа Ставропольского края</w:t>
      </w:r>
      <w:r w:rsidRPr="00AF3A18">
        <w:rPr>
          <w:rFonts w:ascii="Times New Roman" w:hAnsi="Times New Roman" w:cs="Times New Roman"/>
          <w:sz w:val="28"/>
          <w:szCs w:val="28"/>
        </w:rPr>
        <w:t xml:space="preserve">. </w:t>
      </w:r>
    </w:p>
    <w:p w14:paraId="7A4BEBF4" w14:textId="6FFDABED" w:rsidR="007A3BC1" w:rsidRDefault="00AD3335" w:rsidP="007A3BC1">
      <w:pPr>
        <w:spacing w:after="0"/>
        <w:ind w:firstLine="708"/>
        <w:jc w:val="both"/>
        <w:rPr>
          <w:rFonts w:ascii="Times New Roman" w:hAnsi="Times New Roman" w:cs="Times New Roman"/>
          <w:sz w:val="28"/>
          <w:szCs w:val="28"/>
        </w:rPr>
      </w:pPr>
      <w:r w:rsidRPr="00AF3A18">
        <w:rPr>
          <w:rFonts w:ascii="Times New Roman" w:hAnsi="Times New Roman" w:cs="Times New Roman"/>
          <w:sz w:val="28"/>
          <w:szCs w:val="28"/>
        </w:rPr>
        <w:t>5. Инспектор имеет удостоверение</w:t>
      </w:r>
      <w:r w:rsidRPr="00AD3335">
        <w:rPr>
          <w:rFonts w:ascii="Times New Roman" w:hAnsi="Times New Roman" w:cs="Times New Roman"/>
          <w:sz w:val="28"/>
          <w:szCs w:val="28"/>
        </w:rPr>
        <w:t xml:space="preserve"> администрации </w:t>
      </w:r>
      <w:r w:rsidR="007A3BC1">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w:t>
      </w:r>
      <w:r w:rsidR="007A3BC1">
        <w:rPr>
          <w:rFonts w:ascii="Times New Roman" w:hAnsi="Times New Roman" w:cs="Times New Roman"/>
          <w:sz w:val="28"/>
          <w:szCs w:val="28"/>
        </w:rPr>
        <w:t xml:space="preserve"> Ставропольского края</w:t>
      </w:r>
      <w:r w:rsidRPr="00AD3335">
        <w:rPr>
          <w:rFonts w:ascii="Times New Roman" w:hAnsi="Times New Roman" w:cs="Times New Roman"/>
          <w:sz w:val="28"/>
          <w:szCs w:val="28"/>
        </w:rPr>
        <w:t xml:space="preserve">. </w:t>
      </w:r>
    </w:p>
    <w:p w14:paraId="3F644AD3"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Инспектор, уполномоченный на проведение конкретного контрольного мероприятия, определяется решением о проведении контрольного мероприятия. </w:t>
      </w:r>
    </w:p>
    <w:p w14:paraId="1A621349"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Инспектор: </w:t>
      </w:r>
    </w:p>
    <w:p w14:paraId="3964DB74"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вправе, а в установленных случаях обязан, осуществлять фото и видео фиксацию. Порядок использования фотосъемки и (или) видеозапись: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инспектором непосредственно при начале проведения контрольного мероприятия; </w:t>
      </w:r>
    </w:p>
    <w:p w14:paraId="1DCD43F3"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использует специальное оборудование и (или) технические приборы для целей проведения контрольных (надзорных) мероприятий, в том числе является </w:t>
      </w:r>
      <w:r w:rsidRPr="00AD3335">
        <w:rPr>
          <w:rFonts w:ascii="Times New Roman" w:hAnsi="Times New Roman" w:cs="Times New Roman"/>
          <w:sz w:val="28"/>
          <w:szCs w:val="28"/>
        </w:rPr>
        <w:lastRenderedPageBreak/>
        <w:t xml:space="preserve">допущенным к использованию специального оборудования, которое применяется в ходе контрольного (надзорного) мероприятия; </w:t>
      </w:r>
    </w:p>
    <w:p w14:paraId="07ED5BF9"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ходе осуществления профилактического визита вправе осуществлять консультирование, информирование, направлять рекомендации контролируемому лицу; </w:t>
      </w:r>
    </w:p>
    <w:p w14:paraId="177F18B4" w14:textId="77777777" w:rsidR="007A3BC1" w:rsidRDefault="00AD3335" w:rsidP="007A3BC1">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осуществляет иные права и реализует обязанности, установленные Федеральным законом «О государственном контроле (надзоре) и муниципальном контроле в Российской Федерации». </w:t>
      </w:r>
    </w:p>
    <w:p w14:paraId="46774BE5"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6. Объектами муниципального контроля являются: </w:t>
      </w:r>
    </w:p>
    <w:p w14:paraId="4C8681A3"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части 1 статьи 20 Жилищного кодекса Российской Федерации в отношении муниципального жилищного фонда; </w:t>
      </w:r>
    </w:p>
    <w:p w14:paraId="1EBCA3E6"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б)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в отношении муниципального жилищного фонда; </w:t>
      </w:r>
    </w:p>
    <w:p w14:paraId="4D2AB39E" w14:textId="77777777" w:rsidR="00B759B0" w:rsidRPr="006A249E"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жилые помещения муниципального жилищного фонда, к которым предъявляются обязательные требования, указанные в подпунктах 1 – 12 части 1 статьи 20 Жилищного кодекса Российской Федерации в отношении </w:t>
      </w:r>
      <w:r w:rsidRPr="006A249E">
        <w:rPr>
          <w:rFonts w:ascii="Times New Roman" w:hAnsi="Times New Roman" w:cs="Times New Roman"/>
          <w:sz w:val="28"/>
          <w:szCs w:val="28"/>
        </w:rPr>
        <w:t xml:space="preserve">муниципального жилищного фонда. </w:t>
      </w:r>
    </w:p>
    <w:p w14:paraId="31E95564" w14:textId="583CD606" w:rsidR="00993892" w:rsidRPr="006A249E" w:rsidRDefault="00AD3335" w:rsidP="00993892">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 xml:space="preserve">7. </w:t>
      </w:r>
      <w:r w:rsidR="00993892" w:rsidRPr="006A249E">
        <w:rPr>
          <w:rFonts w:ascii="Times New Roman" w:hAnsi="Times New Roman" w:cs="Times New Roman"/>
          <w:sz w:val="28"/>
          <w:szCs w:val="28"/>
        </w:rPr>
        <w:t>Инспектора осуществляют учет объектов контроля путем ведения перечня объектов контроля.</w:t>
      </w:r>
    </w:p>
    <w:p w14:paraId="0F0E5613" w14:textId="18A240B9" w:rsidR="00B759B0" w:rsidRPr="006A249E" w:rsidRDefault="00993892" w:rsidP="00993892">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Перечень объектов контроля, утверждается постановлением администрации Грачевского муниципального округа Ставропольского края             и размещается на официальном сайте администрации Грачевского муниципального округа Ставропольского края в информационно-телекоммуникационной сети «Интернет» (далее – официальный сайт).</w:t>
      </w:r>
    </w:p>
    <w:p w14:paraId="3988686C" w14:textId="5D22FD79" w:rsidR="00B759B0" w:rsidRDefault="00AD3335" w:rsidP="00B759B0">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8.</w:t>
      </w:r>
      <w:r w:rsidR="00993892" w:rsidRPr="006A249E">
        <w:rPr>
          <w:rFonts w:ascii="Times New Roman" w:hAnsi="Times New Roman" w:cs="Times New Roman"/>
          <w:sz w:val="28"/>
          <w:szCs w:val="28"/>
        </w:rPr>
        <w:t> </w:t>
      </w:r>
      <w:r w:rsidRPr="006A249E">
        <w:rPr>
          <w:rFonts w:ascii="Times New Roman" w:hAnsi="Times New Roman" w:cs="Times New Roman"/>
          <w:sz w:val="28"/>
          <w:szCs w:val="28"/>
        </w:rPr>
        <w:t>Должностные лица администрации</w:t>
      </w:r>
      <w:r w:rsidRPr="00AD3335">
        <w:rPr>
          <w:rFonts w:ascii="Times New Roman" w:hAnsi="Times New Roman" w:cs="Times New Roman"/>
          <w:sz w:val="28"/>
          <w:szCs w:val="28"/>
        </w:rPr>
        <w:t xml:space="preserve"> осуществляют подготовку документов и их подписание в порядке и способом, установленном действующим законодательством. </w:t>
      </w:r>
    </w:p>
    <w:p w14:paraId="2A3F9EDB" w14:textId="77777777" w:rsidR="00B759B0" w:rsidRDefault="00B759B0" w:rsidP="00B759B0">
      <w:pPr>
        <w:spacing w:after="0"/>
        <w:ind w:firstLine="708"/>
        <w:jc w:val="both"/>
        <w:rPr>
          <w:rFonts w:ascii="Times New Roman" w:hAnsi="Times New Roman" w:cs="Times New Roman"/>
          <w:sz w:val="28"/>
          <w:szCs w:val="28"/>
        </w:rPr>
      </w:pPr>
    </w:p>
    <w:p w14:paraId="3DACB4AE" w14:textId="18FA5CAC" w:rsidR="00B759B0" w:rsidRDefault="00AD3335" w:rsidP="00434A8A">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14:paraId="43F6D289" w14:textId="77777777" w:rsidR="00B759B0" w:rsidRDefault="00B759B0" w:rsidP="00B759B0">
      <w:pPr>
        <w:spacing w:after="0"/>
        <w:ind w:firstLine="708"/>
        <w:jc w:val="both"/>
        <w:rPr>
          <w:rFonts w:ascii="Times New Roman" w:hAnsi="Times New Roman" w:cs="Times New Roman"/>
          <w:sz w:val="28"/>
          <w:szCs w:val="28"/>
        </w:rPr>
      </w:pPr>
    </w:p>
    <w:p w14:paraId="3BF64188" w14:textId="10DCA1A2" w:rsidR="00B759B0" w:rsidRDefault="00AD3335" w:rsidP="00B759B0">
      <w:pPr>
        <w:spacing w:after="0"/>
        <w:ind w:firstLine="708"/>
        <w:jc w:val="both"/>
        <w:rPr>
          <w:rFonts w:ascii="Times New Roman" w:hAnsi="Times New Roman" w:cs="Times New Roman"/>
          <w:sz w:val="28"/>
          <w:szCs w:val="28"/>
        </w:rPr>
      </w:pPr>
      <w:bookmarkStart w:id="2" w:name="_Hlk192849865"/>
      <w:r w:rsidRPr="00AD3335">
        <w:rPr>
          <w:rFonts w:ascii="Times New Roman" w:hAnsi="Times New Roman" w:cs="Times New Roman"/>
          <w:sz w:val="28"/>
          <w:szCs w:val="28"/>
        </w:rPr>
        <w:t xml:space="preserve">9.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w:t>
      </w:r>
      <w:r w:rsidR="003720BB">
        <w:rPr>
          <w:rFonts w:ascii="Times New Roman" w:hAnsi="Times New Roman" w:cs="Times New Roman"/>
          <w:sz w:val="28"/>
          <w:szCs w:val="28"/>
        </w:rPr>
        <w:t xml:space="preserve">                 </w:t>
      </w:r>
      <w:proofErr w:type="gramStart"/>
      <w:r w:rsidR="003720BB">
        <w:rPr>
          <w:rFonts w:ascii="Times New Roman" w:hAnsi="Times New Roman" w:cs="Times New Roman"/>
          <w:sz w:val="28"/>
          <w:szCs w:val="28"/>
        </w:rPr>
        <w:t xml:space="preserve">   </w:t>
      </w:r>
      <w:r w:rsidRPr="00AD3335">
        <w:rPr>
          <w:rFonts w:ascii="Times New Roman" w:hAnsi="Times New Roman" w:cs="Times New Roman"/>
          <w:sz w:val="28"/>
          <w:szCs w:val="28"/>
        </w:rPr>
        <w:lastRenderedPageBreak/>
        <w:t>(</w:t>
      </w:r>
      <w:proofErr w:type="gramEnd"/>
      <w:r w:rsidRPr="00AD3335">
        <w:rPr>
          <w:rFonts w:ascii="Times New Roman" w:hAnsi="Times New Roman" w:cs="Times New Roman"/>
          <w:sz w:val="28"/>
          <w:szCs w:val="28"/>
        </w:rPr>
        <w:t xml:space="preserve">в том числе объем проверяемых обязательных требований), интенсивность </w:t>
      </w:r>
      <w:r w:rsidR="003720BB">
        <w:rPr>
          <w:rFonts w:ascii="Times New Roman" w:hAnsi="Times New Roman" w:cs="Times New Roman"/>
          <w:sz w:val="28"/>
          <w:szCs w:val="28"/>
        </w:rPr>
        <w:t xml:space="preserve">           </w:t>
      </w:r>
      <w:r w:rsidRPr="00AD3335">
        <w:rPr>
          <w:rFonts w:ascii="Times New Roman" w:hAnsi="Times New Roman" w:cs="Times New Roman"/>
          <w:sz w:val="28"/>
          <w:szCs w:val="28"/>
        </w:rPr>
        <w:t xml:space="preserve">и результаты. </w:t>
      </w:r>
    </w:p>
    <w:p w14:paraId="47BF095C" w14:textId="0A3071CF"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10. </w:t>
      </w:r>
      <w:r w:rsidR="00E1614F" w:rsidRPr="00E1614F">
        <w:rPr>
          <w:rFonts w:ascii="Times New Roman" w:hAnsi="Times New Roman" w:cs="Times New Roman"/>
          <w:sz w:val="28"/>
          <w:szCs w:val="28"/>
        </w:rPr>
        <w:t xml:space="preserve">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w:t>
      </w:r>
      <w:r w:rsidRPr="00AD3335">
        <w:rPr>
          <w:rFonts w:ascii="Times New Roman" w:hAnsi="Times New Roman" w:cs="Times New Roman"/>
          <w:sz w:val="28"/>
          <w:szCs w:val="28"/>
        </w:rPr>
        <w:t xml:space="preserve">(далее - категории риска): </w:t>
      </w:r>
    </w:p>
    <w:p w14:paraId="49590C77"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средний риск; </w:t>
      </w:r>
    </w:p>
    <w:p w14:paraId="4DF24C52"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умеренный риск; </w:t>
      </w:r>
    </w:p>
    <w:p w14:paraId="021EE013"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низкий риск. </w:t>
      </w:r>
    </w:p>
    <w:bookmarkEnd w:id="2"/>
    <w:p w14:paraId="56F62109" w14:textId="77777777"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11. </w:t>
      </w:r>
      <w:bookmarkStart w:id="3" w:name="_Hlk192849930"/>
      <w:r w:rsidRPr="00AD3335">
        <w:rPr>
          <w:rFonts w:ascii="Times New Roman" w:hAnsi="Times New Roman" w:cs="Times New Roman"/>
          <w:sz w:val="28"/>
          <w:szCs w:val="28"/>
        </w:rPr>
        <w:t xml:space="preserve">Объекты контроля относятся к следующим категориям риска: </w:t>
      </w:r>
    </w:p>
    <w:p w14:paraId="28D13D8D" w14:textId="2F71F8BB"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к категории среднего риска - </w:t>
      </w:r>
      <w:bookmarkEnd w:id="3"/>
      <w:r w:rsidRPr="00AD3335">
        <w:rPr>
          <w:rFonts w:ascii="Times New Roman" w:hAnsi="Times New Roman" w:cs="Times New Roman"/>
          <w:sz w:val="28"/>
          <w:szCs w:val="28"/>
        </w:rPr>
        <w:t xml:space="preserve">юридические лица, граждане, индивидуальные предприниматели, при наличии вступившего в законную силу </w:t>
      </w:r>
      <w:r w:rsidR="003720BB">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течение последнего года на дату принятия решения об отнесении деятельности юридического лица, гражданина или индивидуального предпринимателя </w:t>
      </w:r>
      <w:r w:rsidR="003720BB">
        <w:rPr>
          <w:rFonts w:ascii="Times New Roman" w:hAnsi="Times New Roman" w:cs="Times New Roman"/>
          <w:sz w:val="28"/>
          <w:szCs w:val="28"/>
        </w:rPr>
        <w:t xml:space="preserve">                   </w:t>
      </w:r>
      <w:r w:rsidRPr="00AD3335">
        <w:rPr>
          <w:rFonts w:ascii="Times New Roman" w:hAnsi="Times New Roman" w:cs="Times New Roman"/>
          <w:sz w:val="28"/>
          <w:szCs w:val="28"/>
        </w:rPr>
        <w:t xml:space="preserve">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14:paraId="0A3D9406" w14:textId="6DE0725B" w:rsidR="00B759B0" w:rsidRDefault="00AD3335" w:rsidP="00B759B0">
      <w:pPr>
        <w:spacing w:after="0"/>
        <w:ind w:firstLine="708"/>
        <w:jc w:val="both"/>
        <w:rPr>
          <w:rFonts w:ascii="Times New Roman" w:hAnsi="Times New Roman" w:cs="Times New Roman"/>
          <w:sz w:val="28"/>
          <w:szCs w:val="28"/>
        </w:rPr>
      </w:pPr>
      <w:bookmarkStart w:id="4" w:name="_Hlk192849988"/>
      <w:r w:rsidRPr="00AD3335">
        <w:rPr>
          <w:rFonts w:ascii="Times New Roman" w:hAnsi="Times New Roman" w:cs="Times New Roman"/>
          <w:sz w:val="28"/>
          <w:szCs w:val="28"/>
        </w:rPr>
        <w:t xml:space="preserve">к категории умеренного риска - </w:t>
      </w:r>
      <w:bookmarkEnd w:id="4"/>
      <w:r w:rsidRPr="00AD3335">
        <w:rPr>
          <w:rFonts w:ascii="Times New Roman" w:hAnsi="Times New Roman" w:cs="Times New Roman"/>
          <w:sz w:val="28"/>
          <w:szCs w:val="28"/>
        </w:rPr>
        <w:t xml:space="preserve">юридические лица, граждане, индивидуальные предприниматели, при наличии в течение последнего года </w:t>
      </w:r>
      <w:r w:rsidR="00993892">
        <w:rPr>
          <w:rFonts w:ascii="Times New Roman" w:hAnsi="Times New Roman" w:cs="Times New Roman"/>
          <w:sz w:val="28"/>
          <w:szCs w:val="28"/>
        </w:rPr>
        <w:t xml:space="preserve">         </w:t>
      </w:r>
      <w:r w:rsidRPr="00AD3335">
        <w:rPr>
          <w:rFonts w:ascii="Times New Roman" w:hAnsi="Times New Roman" w:cs="Times New Roman"/>
          <w:sz w:val="28"/>
          <w:szCs w:val="28"/>
        </w:rPr>
        <w:t xml:space="preserve">на дату принятия решения об отнесении деятельности юридического лица </w:t>
      </w:r>
      <w:r w:rsidR="00993892">
        <w:rPr>
          <w:rFonts w:ascii="Times New Roman" w:hAnsi="Times New Roman" w:cs="Times New Roman"/>
          <w:sz w:val="28"/>
          <w:szCs w:val="28"/>
        </w:rPr>
        <w:t xml:space="preserve">         </w:t>
      </w:r>
      <w:r w:rsidRPr="00AD3335">
        <w:rPr>
          <w:rFonts w:ascii="Times New Roman" w:hAnsi="Times New Roman" w:cs="Times New Roman"/>
          <w:sz w:val="28"/>
          <w:szCs w:val="28"/>
        </w:rPr>
        <w:t xml:space="preserve">или индивидуального предпринимателя к категории риска предписания, выданного контрольным органом, неисполненного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w:t>
      </w:r>
      <w:r w:rsidR="00993892">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(или) внутриквартирного газового оборудования; </w:t>
      </w:r>
    </w:p>
    <w:p w14:paraId="60DCC287" w14:textId="77777777" w:rsidR="00B759B0" w:rsidRDefault="00AD3335" w:rsidP="00B759B0">
      <w:pPr>
        <w:spacing w:after="0"/>
        <w:ind w:firstLine="708"/>
        <w:jc w:val="both"/>
        <w:rPr>
          <w:rFonts w:ascii="Times New Roman" w:hAnsi="Times New Roman" w:cs="Times New Roman"/>
          <w:sz w:val="28"/>
          <w:szCs w:val="28"/>
        </w:rPr>
      </w:pPr>
      <w:bookmarkStart w:id="5" w:name="_Hlk192850026"/>
      <w:bookmarkStart w:id="6" w:name="_Hlk192850107"/>
      <w:r w:rsidRPr="00AD3335">
        <w:rPr>
          <w:rFonts w:ascii="Times New Roman" w:hAnsi="Times New Roman" w:cs="Times New Roman"/>
          <w:sz w:val="28"/>
          <w:szCs w:val="28"/>
        </w:rPr>
        <w:t xml:space="preserve">к категории низкого риска - </w:t>
      </w:r>
      <w:bookmarkEnd w:id="5"/>
      <w:r w:rsidRPr="00AD3335">
        <w:rPr>
          <w:rFonts w:ascii="Times New Roman" w:hAnsi="Times New Roman" w:cs="Times New Roman"/>
          <w:sz w:val="28"/>
          <w:szCs w:val="28"/>
        </w:rPr>
        <w:t xml:space="preserve">контролируемые лица, деятельность контролируемых лиц, а также иные объекты контроля, не соответствующие критериям, для среднего и умеренного риска. </w:t>
      </w:r>
    </w:p>
    <w:p w14:paraId="0E9F8BF6" w14:textId="32B28988" w:rsidR="00685B75" w:rsidRDefault="00685B75" w:rsidP="00B759B0">
      <w:pPr>
        <w:spacing w:after="0"/>
        <w:ind w:firstLine="708"/>
        <w:jc w:val="both"/>
        <w:rPr>
          <w:rFonts w:ascii="Times New Roman" w:hAnsi="Times New Roman" w:cs="Times New Roman"/>
          <w:sz w:val="28"/>
          <w:szCs w:val="28"/>
        </w:rPr>
      </w:pPr>
      <w:bookmarkStart w:id="7" w:name="_Hlk192850127"/>
      <w:bookmarkEnd w:id="6"/>
      <w:r w:rsidRPr="00685B75">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29B897BC" w14:textId="08F2164E" w:rsidR="00B759B0" w:rsidRPr="006A249E" w:rsidRDefault="00AD3335" w:rsidP="00B759B0">
      <w:pPr>
        <w:spacing w:after="0"/>
        <w:ind w:firstLine="708"/>
        <w:jc w:val="both"/>
        <w:rPr>
          <w:rFonts w:ascii="Times New Roman" w:hAnsi="Times New Roman" w:cs="Times New Roman"/>
          <w:sz w:val="28"/>
          <w:szCs w:val="28"/>
        </w:rPr>
      </w:pPr>
      <w:bookmarkStart w:id="8" w:name="_Hlk192850300"/>
      <w:bookmarkEnd w:id="7"/>
      <w:r w:rsidRPr="00AD3335">
        <w:rPr>
          <w:rFonts w:ascii="Times New Roman" w:hAnsi="Times New Roman" w:cs="Times New Roman"/>
          <w:sz w:val="28"/>
          <w:szCs w:val="28"/>
        </w:rPr>
        <w:t xml:space="preserve">12. Контрольный орган при сборе, обработке, анализе и учете сведений </w:t>
      </w:r>
      <w:r w:rsidR="00993892">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w:t>
      </w:r>
      <w:proofErr w:type="gramStart"/>
      <w:r w:rsidRPr="00AD3335">
        <w:rPr>
          <w:rFonts w:ascii="Times New Roman" w:hAnsi="Times New Roman" w:cs="Times New Roman"/>
          <w:sz w:val="28"/>
          <w:szCs w:val="28"/>
        </w:rPr>
        <w:t xml:space="preserve">взаимодействия, </w:t>
      </w:r>
      <w:r w:rsidR="00993892">
        <w:rPr>
          <w:rFonts w:ascii="Times New Roman" w:hAnsi="Times New Roman" w:cs="Times New Roman"/>
          <w:sz w:val="28"/>
          <w:szCs w:val="28"/>
        </w:rPr>
        <w:t xml:space="preserve">  </w:t>
      </w:r>
      <w:proofErr w:type="gramEnd"/>
      <w:r w:rsidR="00993892">
        <w:rPr>
          <w:rFonts w:ascii="Times New Roman" w:hAnsi="Times New Roman" w:cs="Times New Roman"/>
          <w:sz w:val="28"/>
          <w:szCs w:val="28"/>
        </w:rPr>
        <w:t xml:space="preserve">              </w:t>
      </w:r>
      <w:r w:rsidRPr="00AD3335">
        <w:rPr>
          <w:rFonts w:ascii="Times New Roman" w:hAnsi="Times New Roman" w:cs="Times New Roman"/>
          <w:sz w:val="28"/>
          <w:szCs w:val="28"/>
        </w:rPr>
        <w:t xml:space="preserve">а </w:t>
      </w:r>
      <w:r w:rsidRPr="006A249E">
        <w:rPr>
          <w:rFonts w:ascii="Times New Roman" w:hAnsi="Times New Roman" w:cs="Times New Roman"/>
          <w:sz w:val="28"/>
          <w:szCs w:val="28"/>
        </w:rPr>
        <w:t xml:space="preserve">также общедоступную информацию. </w:t>
      </w:r>
    </w:p>
    <w:p w14:paraId="40D11E33" w14:textId="77777777" w:rsidR="00B759B0" w:rsidRDefault="00AD3335" w:rsidP="00B759B0">
      <w:pPr>
        <w:spacing w:after="0"/>
        <w:ind w:firstLine="708"/>
        <w:jc w:val="both"/>
        <w:rPr>
          <w:rFonts w:ascii="Times New Roman" w:hAnsi="Times New Roman" w:cs="Times New Roman"/>
          <w:sz w:val="28"/>
          <w:szCs w:val="28"/>
        </w:rPr>
      </w:pPr>
      <w:r w:rsidRPr="006A249E">
        <w:rPr>
          <w:rFonts w:ascii="Times New Roman" w:hAnsi="Times New Roman" w:cs="Times New Roman"/>
          <w:sz w:val="28"/>
          <w:szCs w:val="28"/>
        </w:rPr>
        <w:t xml:space="preserve">13.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w:t>
      </w:r>
      <w:r w:rsidRPr="006A249E">
        <w:rPr>
          <w:rFonts w:ascii="Times New Roman" w:hAnsi="Times New Roman" w:cs="Times New Roman"/>
          <w:sz w:val="28"/>
          <w:szCs w:val="28"/>
        </w:rPr>
        <w:lastRenderedPageBreak/>
        <w:t>Решение об отнесении объектов контроля к категориям риска принимаются путем подписания соответствующих сведений в Едином реестре видов контроля.</w:t>
      </w:r>
      <w:r w:rsidRPr="00AD3335">
        <w:rPr>
          <w:rFonts w:ascii="Times New Roman" w:hAnsi="Times New Roman" w:cs="Times New Roman"/>
          <w:sz w:val="28"/>
          <w:szCs w:val="28"/>
        </w:rPr>
        <w:t xml:space="preserve"> </w:t>
      </w:r>
    </w:p>
    <w:p w14:paraId="25523EED" w14:textId="745873A1"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w:t>
      </w:r>
      <w:bookmarkStart w:id="9" w:name="_Hlk191911270"/>
      <w:r w:rsidRPr="00AD3335">
        <w:rPr>
          <w:rFonts w:ascii="Times New Roman" w:hAnsi="Times New Roman" w:cs="Times New Roman"/>
          <w:sz w:val="28"/>
          <w:szCs w:val="28"/>
        </w:rPr>
        <w:t xml:space="preserve">указанные </w:t>
      </w:r>
      <w:r w:rsidRPr="006A249E">
        <w:rPr>
          <w:rFonts w:ascii="Times New Roman" w:hAnsi="Times New Roman" w:cs="Times New Roman"/>
          <w:sz w:val="28"/>
          <w:szCs w:val="28"/>
        </w:rPr>
        <w:t>в приложении</w:t>
      </w:r>
      <w:r w:rsidR="005374BC" w:rsidRPr="006A249E">
        <w:rPr>
          <w:rFonts w:ascii="Times New Roman" w:hAnsi="Times New Roman" w:cs="Times New Roman"/>
          <w:sz w:val="28"/>
          <w:szCs w:val="28"/>
        </w:rPr>
        <w:t xml:space="preserve"> </w:t>
      </w:r>
      <w:r w:rsidR="003720BB" w:rsidRPr="006A249E">
        <w:rPr>
          <w:rFonts w:ascii="Times New Roman" w:hAnsi="Times New Roman" w:cs="Times New Roman"/>
          <w:sz w:val="28"/>
          <w:szCs w:val="28"/>
        </w:rPr>
        <w:t>1</w:t>
      </w:r>
      <w:r w:rsidRPr="00AD3335">
        <w:rPr>
          <w:rFonts w:ascii="Times New Roman" w:hAnsi="Times New Roman" w:cs="Times New Roman"/>
          <w:sz w:val="28"/>
          <w:szCs w:val="28"/>
        </w:rPr>
        <w:t xml:space="preserve"> к настоящему Положению. </w:t>
      </w:r>
    </w:p>
    <w:bookmarkEnd w:id="8"/>
    <w:bookmarkEnd w:id="9"/>
    <w:p w14:paraId="6E6B1C91" w14:textId="77777777" w:rsidR="00B759B0" w:rsidRDefault="00B759B0" w:rsidP="00B759B0">
      <w:pPr>
        <w:spacing w:after="0"/>
        <w:ind w:firstLine="708"/>
        <w:jc w:val="both"/>
        <w:rPr>
          <w:rFonts w:ascii="Times New Roman" w:hAnsi="Times New Roman" w:cs="Times New Roman"/>
          <w:sz w:val="28"/>
          <w:szCs w:val="28"/>
        </w:rPr>
      </w:pPr>
    </w:p>
    <w:p w14:paraId="473BA259" w14:textId="6D8001B0" w:rsidR="00B759B0" w:rsidRPr="00434A8A" w:rsidRDefault="00AD3335" w:rsidP="00434A8A">
      <w:pPr>
        <w:pStyle w:val="a7"/>
        <w:numPr>
          <w:ilvl w:val="0"/>
          <w:numId w:val="2"/>
        </w:numPr>
        <w:spacing w:after="0"/>
        <w:jc w:val="center"/>
        <w:rPr>
          <w:rFonts w:ascii="Times New Roman" w:hAnsi="Times New Roman" w:cs="Times New Roman"/>
          <w:sz w:val="28"/>
          <w:szCs w:val="28"/>
        </w:rPr>
      </w:pPr>
      <w:bookmarkStart w:id="10" w:name="_Hlk192850360"/>
      <w:r w:rsidRPr="00434A8A">
        <w:rPr>
          <w:rFonts w:ascii="Times New Roman" w:hAnsi="Times New Roman" w:cs="Times New Roman"/>
          <w:sz w:val="28"/>
          <w:szCs w:val="28"/>
        </w:rPr>
        <w:t>Профилактика рисков причинения вреда (ущерба) охраняемым законом ценностям</w:t>
      </w:r>
    </w:p>
    <w:p w14:paraId="675875CF" w14:textId="77777777" w:rsidR="00B759B0" w:rsidRPr="00B759B0" w:rsidRDefault="00B759B0" w:rsidP="00B759B0">
      <w:pPr>
        <w:pStyle w:val="a7"/>
        <w:spacing w:after="0"/>
        <w:ind w:left="1080"/>
        <w:jc w:val="both"/>
        <w:rPr>
          <w:rFonts w:ascii="Times New Roman" w:hAnsi="Times New Roman" w:cs="Times New Roman"/>
          <w:sz w:val="28"/>
          <w:szCs w:val="28"/>
        </w:rPr>
      </w:pPr>
    </w:p>
    <w:p w14:paraId="53C431F4" w14:textId="77777777" w:rsidR="00B759B0" w:rsidRDefault="00AD3335" w:rsidP="00B759B0">
      <w:pPr>
        <w:spacing w:after="0"/>
        <w:ind w:firstLine="708"/>
        <w:jc w:val="both"/>
        <w:rPr>
          <w:rFonts w:ascii="Times New Roman" w:hAnsi="Times New Roman" w:cs="Times New Roman"/>
          <w:sz w:val="28"/>
          <w:szCs w:val="28"/>
        </w:rPr>
      </w:pPr>
      <w:bookmarkStart w:id="11" w:name="_Hlk192850497"/>
      <w:bookmarkEnd w:id="10"/>
      <w:r w:rsidRPr="00AD3335">
        <w:rPr>
          <w:rFonts w:ascii="Times New Roman" w:hAnsi="Times New Roman" w:cs="Times New Roman"/>
          <w:sz w:val="28"/>
          <w:szCs w:val="28"/>
        </w:rPr>
        <w:t xml:space="preserve">15. Администрация осуществляет муниципальный контроль в том числе посредством проведения профилактических мероприятий. </w:t>
      </w:r>
    </w:p>
    <w:p w14:paraId="7F118F53" w14:textId="71D45043"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16. Профилактические мероприятия осуществляются администрацией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14:paraId="26518C03" w14:textId="738D07AF"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17.</w:t>
      </w:r>
      <w:r w:rsidR="00B13F7B">
        <w:rPr>
          <w:rFonts w:ascii="Times New Roman" w:hAnsi="Times New Roman" w:cs="Times New Roman"/>
          <w:sz w:val="28"/>
          <w:szCs w:val="28"/>
        </w:rPr>
        <w:t> </w:t>
      </w:r>
      <w:r w:rsidRPr="00AD3335">
        <w:rPr>
          <w:rFonts w:ascii="Times New Roman" w:hAnsi="Times New Roman" w:cs="Times New Roman"/>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2393C7F5" w14:textId="281BEDBB" w:rsidR="00B759B0"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18.</w:t>
      </w:r>
      <w:r w:rsidR="002B029D">
        <w:rPr>
          <w:rFonts w:ascii="Times New Roman" w:hAnsi="Times New Roman" w:cs="Times New Roman"/>
          <w:sz w:val="28"/>
          <w:szCs w:val="28"/>
        </w:rPr>
        <w:t> </w:t>
      </w:r>
      <w:r w:rsidRPr="00AD3335">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РФ </w:t>
      </w:r>
      <w:r w:rsidR="00B13F7B">
        <w:rPr>
          <w:rFonts w:ascii="Times New Roman" w:hAnsi="Times New Roman" w:cs="Times New Roman"/>
          <w:sz w:val="28"/>
          <w:szCs w:val="28"/>
        </w:rPr>
        <w:t xml:space="preserve">      </w:t>
      </w:r>
      <w:r w:rsidRPr="00AD3335">
        <w:rPr>
          <w:rFonts w:ascii="Times New Roman" w:hAnsi="Times New Roman" w:cs="Times New Roman"/>
          <w:sz w:val="28"/>
          <w:szCs w:val="28"/>
        </w:rPr>
        <w:t>от 25.06.2021</w:t>
      </w:r>
      <w:r w:rsidR="00B13F7B">
        <w:rPr>
          <w:rFonts w:ascii="Times New Roman" w:hAnsi="Times New Roman" w:cs="Times New Roman"/>
          <w:sz w:val="28"/>
          <w:szCs w:val="28"/>
        </w:rPr>
        <w:t xml:space="preserve"> г.</w:t>
      </w:r>
      <w:r w:rsidRPr="00AD3335">
        <w:rPr>
          <w:rFonts w:ascii="Times New Roman" w:hAnsi="Times New Roman" w:cs="Times New Roman"/>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Администрацией могут проводиться профилактические мероприятия, не предусмотренные программой профилактики рисков причинения вреда. </w:t>
      </w:r>
    </w:p>
    <w:p w14:paraId="58083015" w14:textId="05274172" w:rsidR="00B759B0" w:rsidRDefault="00AD3335" w:rsidP="00B13F7B">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19.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проводящий профилактическое мероприятие незамедлительно направляет информацию об этом </w:t>
      </w:r>
      <w:r w:rsidR="00AB3457">
        <w:rPr>
          <w:rFonts w:ascii="Times New Roman" w:hAnsi="Times New Roman" w:cs="Times New Roman"/>
          <w:sz w:val="28"/>
          <w:szCs w:val="28"/>
        </w:rPr>
        <w:t xml:space="preserve">главе </w:t>
      </w:r>
      <w:r w:rsidR="00B13F7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w:t>
      </w:r>
      <w:r w:rsidR="00AB3457">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случае его отсутствия - </w:t>
      </w:r>
      <w:r w:rsidR="00AB3457">
        <w:rPr>
          <w:rFonts w:ascii="Times New Roman" w:hAnsi="Times New Roman" w:cs="Times New Roman"/>
          <w:sz w:val="28"/>
          <w:szCs w:val="28"/>
        </w:rPr>
        <w:t xml:space="preserve">первому </w:t>
      </w:r>
      <w:r w:rsidR="00AB3457" w:rsidRPr="00AD3335">
        <w:rPr>
          <w:rFonts w:ascii="Times New Roman" w:hAnsi="Times New Roman" w:cs="Times New Roman"/>
          <w:sz w:val="28"/>
          <w:szCs w:val="28"/>
        </w:rPr>
        <w:t xml:space="preserve">заместителю главы администрации </w:t>
      </w:r>
      <w:r w:rsidRPr="00AD3335">
        <w:rPr>
          <w:rFonts w:ascii="Times New Roman" w:hAnsi="Times New Roman" w:cs="Times New Roman"/>
          <w:sz w:val="28"/>
          <w:szCs w:val="28"/>
        </w:rPr>
        <w:t xml:space="preserve">для принятия решения о проведении контрольных мероприятий. </w:t>
      </w:r>
    </w:p>
    <w:p w14:paraId="3AE4A008" w14:textId="77777777" w:rsidR="002B029D" w:rsidRDefault="00AD3335" w:rsidP="002B029D">
      <w:pPr>
        <w:spacing w:after="0"/>
        <w:ind w:firstLine="709"/>
        <w:jc w:val="both"/>
        <w:rPr>
          <w:rFonts w:ascii="Times New Roman" w:hAnsi="Times New Roman" w:cs="Times New Roman"/>
          <w:sz w:val="28"/>
          <w:szCs w:val="28"/>
        </w:rPr>
      </w:pPr>
      <w:r w:rsidRPr="00AD3335">
        <w:rPr>
          <w:rFonts w:ascii="Times New Roman" w:hAnsi="Times New Roman" w:cs="Times New Roman"/>
          <w:sz w:val="28"/>
          <w:szCs w:val="28"/>
        </w:rPr>
        <w:t xml:space="preserve">20. При осуществлении администрацией муниципального контроля могут проводиться следующие виды профилактических мероприятий: </w:t>
      </w:r>
      <w:r w:rsidR="002B029D">
        <w:rPr>
          <w:rFonts w:ascii="Times New Roman" w:hAnsi="Times New Roman" w:cs="Times New Roman"/>
          <w:sz w:val="28"/>
          <w:szCs w:val="28"/>
        </w:rPr>
        <w:t xml:space="preserve">  </w:t>
      </w:r>
    </w:p>
    <w:p w14:paraId="105D8006" w14:textId="3364BE48" w:rsidR="00B13F7B" w:rsidRDefault="00AD3335" w:rsidP="002B029D">
      <w:pPr>
        <w:spacing w:after="0"/>
        <w:ind w:firstLine="709"/>
        <w:jc w:val="both"/>
        <w:rPr>
          <w:rFonts w:ascii="Times New Roman" w:hAnsi="Times New Roman" w:cs="Times New Roman"/>
          <w:sz w:val="28"/>
          <w:szCs w:val="28"/>
        </w:rPr>
      </w:pPr>
      <w:r w:rsidRPr="00AD3335">
        <w:rPr>
          <w:rFonts w:ascii="Times New Roman" w:hAnsi="Times New Roman" w:cs="Times New Roman"/>
          <w:sz w:val="28"/>
          <w:szCs w:val="28"/>
        </w:rPr>
        <w:lastRenderedPageBreak/>
        <w:t xml:space="preserve">информирование; </w:t>
      </w:r>
    </w:p>
    <w:p w14:paraId="289CD0CF" w14:textId="73BCC04F" w:rsidR="0072579F" w:rsidRDefault="0072579F" w:rsidP="0072579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kern w:val="0"/>
          <w:sz w:val="28"/>
          <w:szCs w:val="28"/>
        </w:rPr>
        <w:t>обобщение правоприменительной практики;</w:t>
      </w:r>
    </w:p>
    <w:p w14:paraId="542EF9C8" w14:textId="77777777" w:rsidR="00B13F7B" w:rsidRDefault="00AD3335" w:rsidP="00B13F7B">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объявление предостережений; </w:t>
      </w:r>
    </w:p>
    <w:p w14:paraId="62CA2238" w14:textId="77777777" w:rsidR="00B13F7B" w:rsidRDefault="00AD3335" w:rsidP="00B13F7B">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консультирование; </w:t>
      </w:r>
    </w:p>
    <w:p w14:paraId="4A021C20" w14:textId="293148FF" w:rsidR="00B759B0" w:rsidRDefault="00AD3335" w:rsidP="00B13F7B">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профилактический визит. </w:t>
      </w:r>
    </w:p>
    <w:p w14:paraId="4C6383AE" w14:textId="3843015E"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21.</w:t>
      </w:r>
      <w:r w:rsidR="002B029D">
        <w:rPr>
          <w:rFonts w:ascii="Times New Roman" w:hAnsi="Times New Roman" w:cs="Times New Roman"/>
          <w:sz w:val="28"/>
          <w:szCs w:val="28"/>
        </w:rPr>
        <w:t> </w:t>
      </w:r>
      <w:r w:rsidRPr="00AD3335">
        <w:rPr>
          <w:rFonts w:ascii="Times New Roman" w:hAnsi="Times New Roman" w:cs="Times New Roman"/>
          <w:sz w:val="28"/>
          <w:szCs w:val="28"/>
        </w:rPr>
        <w:t xml:space="preserve">Информирование осуществляется администрацией посредством размещения сведений, предусмотренных частью 3 статьи 46 Федерального закона от 31.07.2020 № 248-ФЗ «О государственном контроле (надзоре)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муниципальном контроле в Российской Федерации» на официальном сайте </w:t>
      </w:r>
      <w:r w:rsidR="00B13F7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w:t>
      </w:r>
    </w:p>
    <w:p w14:paraId="6FEEA4BC"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Администрация вправе осуществлять информирование также в иных формах, в том числе: </w:t>
      </w:r>
    </w:p>
    <w:p w14:paraId="011B96C1"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при проведении собраний, конференций граждан, круглых столов и в иных формах совместного присутствия граждан; </w:t>
      </w:r>
    </w:p>
    <w:p w14:paraId="4C76E4B6"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 </w:t>
      </w:r>
    </w:p>
    <w:p w14:paraId="588EC543"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размещение информации в социальных сетях; </w:t>
      </w:r>
    </w:p>
    <w:p w14:paraId="460D919F"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изготовления листовок, брошюр, информационных материалов и иных форм информирования. </w:t>
      </w:r>
    </w:p>
    <w:p w14:paraId="469522A1" w14:textId="1D6A0BAE" w:rsidR="00E6492D" w:rsidRDefault="00E6492D" w:rsidP="00B759B0">
      <w:pPr>
        <w:spacing w:after="0"/>
        <w:ind w:firstLine="708"/>
        <w:jc w:val="both"/>
        <w:rPr>
          <w:rFonts w:ascii="Times New Roman" w:hAnsi="Times New Roman" w:cs="Times New Roman"/>
          <w:sz w:val="28"/>
          <w:szCs w:val="28"/>
        </w:rPr>
      </w:pPr>
      <w:r w:rsidRPr="00792E37">
        <w:rPr>
          <w:rFonts w:ascii="Times New Roman" w:hAnsi="Times New Roman" w:cs="Times New Roman"/>
          <w:sz w:val="28"/>
          <w:szCs w:val="28"/>
        </w:rPr>
        <w:t>22.</w:t>
      </w:r>
      <w:r>
        <w:rPr>
          <w:rFonts w:ascii="Times New Roman" w:hAnsi="Times New Roman" w:cs="Times New Roman"/>
          <w:sz w:val="28"/>
          <w:szCs w:val="28"/>
        </w:rPr>
        <w:t xml:space="preserve"> </w:t>
      </w:r>
      <w:r w:rsidRPr="00E6492D">
        <w:rPr>
          <w:rFonts w:ascii="Times New Roman" w:hAnsi="Times New Roman" w:cs="Times New Roman"/>
          <w:sz w:val="28"/>
          <w:szCs w:val="28"/>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содержащий результаты обобщения правоприменительной практики по осуществлению муниципального контроля за предыдущий год, размещается в установленный законом срок, на официальном сайте администрации в сети «Интернет».</w:t>
      </w:r>
    </w:p>
    <w:p w14:paraId="1AB0B073" w14:textId="3457DF89"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sidR="0008006F">
        <w:rPr>
          <w:rFonts w:ascii="Times New Roman" w:hAnsi="Times New Roman" w:cs="Times New Roman"/>
          <w:sz w:val="28"/>
          <w:szCs w:val="28"/>
        </w:rPr>
        <w:t>3</w:t>
      </w:r>
      <w:r w:rsidRPr="00AD3335">
        <w:rPr>
          <w:rFonts w:ascii="Times New Roman" w:hAnsi="Times New Roman" w:cs="Times New Roman"/>
          <w:sz w:val="28"/>
          <w:szCs w:val="28"/>
        </w:rPr>
        <w:t>.</w:t>
      </w:r>
      <w:r w:rsidR="002B029D">
        <w:rPr>
          <w:rFonts w:ascii="Times New Roman" w:hAnsi="Times New Roman" w:cs="Times New Roman"/>
          <w:sz w:val="28"/>
          <w:szCs w:val="28"/>
        </w:rPr>
        <w:t> </w:t>
      </w:r>
      <w:r w:rsidRPr="00AD3335">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EE0CA5F" w14:textId="6A4D1B2B"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 xml:space="preserve">Предостережения объявляются </w:t>
      </w:r>
      <w:r w:rsidR="0008006F">
        <w:rPr>
          <w:rFonts w:ascii="Times New Roman" w:hAnsi="Times New Roman" w:cs="Times New Roman"/>
          <w:sz w:val="28"/>
          <w:szCs w:val="28"/>
        </w:rPr>
        <w:t xml:space="preserve">первым </w:t>
      </w:r>
      <w:r w:rsidRPr="00AD3335">
        <w:rPr>
          <w:rFonts w:ascii="Times New Roman" w:hAnsi="Times New Roman" w:cs="Times New Roman"/>
          <w:sz w:val="28"/>
          <w:szCs w:val="28"/>
        </w:rPr>
        <w:t xml:space="preserve">заместителем главы администрации </w:t>
      </w:r>
      <w:r w:rsidR="00B13F7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не позднее 30 дней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со дня получения указанных сведений. </w:t>
      </w:r>
    </w:p>
    <w:p w14:paraId="03FB192E" w14:textId="77777777"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14:paraId="028BDA0B" w14:textId="7B2B5EC4"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Объявляемые предостережения о недопустимости нарушения обязательных требований регистрируются в журнале учета предостережений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с присвоением регистрационного номера. </w:t>
      </w:r>
    </w:p>
    <w:p w14:paraId="77D820C8" w14:textId="70D3CDDB"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В случае несогласия с возражением указываются соответствующие обоснования.</w:t>
      </w:r>
    </w:p>
    <w:p w14:paraId="618F3164" w14:textId="5B36DEF0" w:rsidR="00B13F7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2</w:t>
      </w:r>
      <w:r w:rsidR="0008006F">
        <w:rPr>
          <w:rFonts w:ascii="Times New Roman" w:hAnsi="Times New Roman" w:cs="Times New Roman"/>
          <w:sz w:val="28"/>
          <w:szCs w:val="28"/>
        </w:rPr>
        <w:t>4</w:t>
      </w:r>
      <w:r w:rsidRPr="00AD3335">
        <w:rPr>
          <w:rFonts w:ascii="Times New Roman" w:hAnsi="Times New Roman" w:cs="Times New Roman"/>
          <w:sz w:val="28"/>
          <w:szCs w:val="28"/>
        </w:rPr>
        <w:t xml:space="preserve">. Консультирование контролируемых лиц осуществляется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не должно превышать 15 минут. </w:t>
      </w:r>
    </w:p>
    <w:p w14:paraId="25811B57" w14:textId="7748E59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Личный прием граждан проводится </w:t>
      </w:r>
      <w:r w:rsidR="0008006F">
        <w:rPr>
          <w:rFonts w:ascii="Times New Roman" w:hAnsi="Times New Roman" w:cs="Times New Roman"/>
          <w:sz w:val="28"/>
          <w:szCs w:val="28"/>
        </w:rPr>
        <w:t xml:space="preserve">главой, первым </w:t>
      </w:r>
      <w:r w:rsidRPr="00AD3335">
        <w:rPr>
          <w:rFonts w:ascii="Times New Roman" w:hAnsi="Times New Roman" w:cs="Times New Roman"/>
          <w:sz w:val="28"/>
          <w:szCs w:val="28"/>
        </w:rPr>
        <w:t xml:space="preserve">заместителем главы администрации </w:t>
      </w:r>
      <w:r w:rsidR="00B13F7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Ставропольского края. Информация о месте приема, а также об установленных для приема днях и часах размещается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на официальном сайте </w:t>
      </w:r>
      <w:r w:rsidR="0056290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w:t>
      </w:r>
    </w:p>
    <w:p w14:paraId="32F7B76D" w14:textId="5ADA6CEF"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Консультирование осуществляется в устной или письменной форме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по следующим вопросам: </w:t>
      </w:r>
    </w:p>
    <w:p w14:paraId="34FE6DE4"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 организация и осуществление муниципального контроля; </w:t>
      </w:r>
    </w:p>
    <w:p w14:paraId="3BD01221"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б) порядок осуществления контрольных мероприятий, установленных настоящим Положением; </w:t>
      </w:r>
    </w:p>
    <w:p w14:paraId="1539E587"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порядок обжалования действий (бездействия) должностных лиц, уполномоченных осуществлять муниципальный жилищный контроль; </w:t>
      </w:r>
    </w:p>
    <w:p w14:paraId="1FB7030C"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9D12348" w14:textId="0E64E1AA"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Консультирование в письменной форме осуществляется инспекторами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следующих случаях: </w:t>
      </w:r>
    </w:p>
    <w:p w14:paraId="7DCA5D05" w14:textId="0DD0CFA2"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 контролируемым лицом представлен письменный запрос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о представлении письменного ответа по вопросам консультирования; </w:t>
      </w:r>
    </w:p>
    <w:p w14:paraId="087FA654"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б) за время консультирования предоставить ответ на поставленные вопросы невозможно; </w:t>
      </w:r>
    </w:p>
    <w:p w14:paraId="7578FA0A"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 xml:space="preserve">в) ответ на поставленные вопросы требует дополнительного запроса сведений. </w:t>
      </w:r>
    </w:p>
    <w:p w14:paraId="29C225F1" w14:textId="1B7BFCF5"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соответствии с законодательством Российской Федерации. </w:t>
      </w:r>
    </w:p>
    <w:p w14:paraId="76366533" w14:textId="552784E9"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 </w:t>
      </w:r>
    </w:p>
    <w:p w14:paraId="57690B8B" w14:textId="46765C6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Информация, ставшая известной в ходе консультирования, не может использоваться администрацией в целях оценки контролируемого лица </w:t>
      </w:r>
      <w:r w:rsidR="002B029D">
        <w:rPr>
          <w:rFonts w:ascii="Times New Roman" w:hAnsi="Times New Roman" w:cs="Times New Roman"/>
          <w:sz w:val="28"/>
          <w:szCs w:val="28"/>
        </w:rPr>
        <w:t xml:space="preserve">                  </w:t>
      </w:r>
      <w:r w:rsidRPr="00AD3335">
        <w:rPr>
          <w:rFonts w:ascii="Times New Roman" w:hAnsi="Times New Roman" w:cs="Times New Roman"/>
          <w:sz w:val="28"/>
          <w:szCs w:val="28"/>
        </w:rPr>
        <w:t xml:space="preserve">по вопросам соблюдения обязательных требований. </w:t>
      </w:r>
    </w:p>
    <w:p w14:paraId="5A8EA4BB"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Инспекторами ведется журнал учета консультирований. </w:t>
      </w:r>
    </w:p>
    <w:p w14:paraId="5E887EB2"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56290B">
        <w:rPr>
          <w:rFonts w:ascii="Times New Roman" w:hAnsi="Times New Roman" w:cs="Times New Roman"/>
          <w:sz w:val="28"/>
          <w:szCs w:val="28"/>
        </w:rPr>
        <w:t>Грачевского</w:t>
      </w:r>
      <w:r w:rsidRPr="00AD3335">
        <w:rPr>
          <w:rFonts w:ascii="Times New Roman" w:hAnsi="Times New Roman" w:cs="Times New Roman"/>
          <w:sz w:val="28"/>
          <w:szCs w:val="28"/>
        </w:rPr>
        <w:t xml:space="preserve"> муниципального округа письменного разъяснения. </w:t>
      </w:r>
    </w:p>
    <w:p w14:paraId="5B704A68" w14:textId="25713106" w:rsidR="0056290B" w:rsidRDefault="00F06AE2" w:rsidP="00B759B0">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AD3335" w:rsidRPr="00AD3335">
        <w:rPr>
          <w:rFonts w:ascii="Times New Roman" w:hAnsi="Times New Roman" w:cs="Times New Roman"/>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6DB7A20"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097FB192" w14:textId="548C87F6"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«О государственном контроле (</w:t>
      </w:r>
      <w:proofErr w:type="gramStart"/>
      <w:r w:rsidRPr="00AD3335">
        <w:rPr>
          <w:rFonts w:ascii="Times New Roman" w:hAnsi="Times New Roman" w:cs="Times New Roman"/>
          <w:sz w:val="28"/>
          <w:szCs w:val="28"/>
        </w:rPr>
        <w:t xml:space="preserve">надзоре) </w:t>
      </w:r>
      <w:r w:rsidR="00F420AA">
        <w:rPr>
          <w:rFonts w:ascii="Times New Roman" w:hAnsi="Times New Roman" w:cs="Times New Roman"/>
          <w:sz w:val="28"/>
          <w:szCs w:val="28"/>
        </w:rPr>
        <w:t xml:space="preserve">  </w:t>
      </w:r>
      <w:proofErr w:type="gramEnd"/>
      <w:r w:rsidR="00F420AA">
        <w:rPr>
          <w:rFonts w:ascii="Times New Roman" w:hAnsi="Times New Roman" w:cs="Times New Roman"/>
          <w:sz w:val="28"/>
          <w:szCs w:val="28"/>
        </w:rPr>
        <w:t xml:space="preserve">            </w:t>
      </w:r>
      <w:r w:rsidRPr="00AD3335">
        <w:rPr>
          <w:rFonts w:ascii="Times New Roman" w:hAnsi="Times New Roman" w:cs="Times New Roman"/>
          <w:sz w:val="28"/>
          <w:szCs w:val="28"/>
        </w:rPr>
        <w:t>и муниципальном контроле в Российской Федерации» с периодичностью, установленной постановлением Правительства Российской Федерации.</w:t>
      </w:r>
    </w:p>
    <w:p w14:paraId="11FDD056" w14:textId="77777777" w:rsidR="0056290B" w:rsidRDefault="00AD3335" w:rsidP="00B759B0">
      <w:pPr>
        <w:spacing w:after="0"/>
        <w:ind w:firstLine="708"/>
        <w:jc w:val="both"/>
        <w:rPr>
          <w:rFonts w:ascii="Times New Roman" w:hAnsi="Times New Roman" w:cs="Times New Roman"/>
          <w:sz w:val="28"/>
          <w:szCs w:val="28"/>
        </w:rPr>
      </w:pPr>
      <w:r w:rsidRPr="00A31AE1">
        <w:rPr>
          <w:rFonts w:ascii="Times New Roman" w:hAnsi="Times New Roman" w:cs="Times New Roman"/>
          <w:sz w:val="28"/>
          <w:szCs w:val="28"/>
          <w:highlight w:val="green"/>
        </w:rPr>
        <w:t>Обязательные профилактические визиты в отношении объектов контроля, отнесенных к категории умеренного и низкого риска, не проводятся.</w:t>
      </w:r>
      <w:r w:rsidRPr="00AD3335">
        <w:rPr>
          <w:rFonts w:ascii="Times New Roman" w:hAnsi="Times New Roman" w:cs="Times New Roman"/>
          <w:sz w:val="28"/>
          <w:szCs w:val="28"/>
        </w:rPr>
        <w:t xml:space="preserve"> </w:t>
      </w:r>
    </w:p>
    <w:p w14:paraId="346DE472" w14:textId="77777777" w:rsidR="00540AEA" w:rsidRDefault="00540AEA" w:rsidP="00B759B0">
      <w:pPr>
        <w:spacing w:after="0"/>
        <w:ind w:firstLine="708"/>
        <w:jc w:val="both"/>
        <w:rPr>
          <w:rFonts w:ascii="Times New Roman" w:hAnsi="Times New Roman" w:cs="Times New Roman"/>
          <w:sz w:val="28"/>
          <w:szCs w:val="28"/>
        </w:rPr>
      </w:pPr>
      <w:r w:rsidRPr="00540AEA">
        <w:rPr>
          <w:rFonts w:ascii="Times New Roman" w:hAnsi="Times New Roman" w:cs="Times New Roman"/>
          <w:sz w:val="28"/>
          <w:szCs w:val="28"/>
        </w:rPr>
        <w:t xml:space="preserve">Обязательный профилактический визит не предусматривает отказ контролируемого лица от его проведения. В рамках обязательного профилактического визита, при необходимости проводится осмотр и истребование необходимых документов. </w:t>
      </w:r>
    </w:p>
    <w:p w14:paraId="7407732A" w14:textId="762AA188" w:rsidR="00540AEA" w:rsidRDefault="00540AEA" w:rsidP="00B759B0">
      <w:pPr>
        <w:spacing w:after="0"/>
        <w:ind w:firstLine="708"/>
        <w:jc w:val="both"/>
        <w:rPr>
          <w:rFonts w:ascii="Times New Roman" w:hAnsi="Times New Roman" w:cs="Times New Roman"/>
          <w:sz w:val="28"/>
          <w:szCs w:val="28"/>
        </w:rPr>
      </w:pPr>
      <w:r w:rsidRPr="00540AEA">
        <w:rPr>
          <w:rFonts w:ascii="Times New Roman" w:hAnsi="Times New Roman" w:cs="Times New Roman"/>
          <w:sz w:val="28"/>
          <w:szCs w:val="28"/>
        </w:rPr>
        <w:t xml:space="preserve">Срок проведения обязательного профилактического визита не может превышать десять рабочих дней. По окончании проведения обязательного профилактического визита составляется акт о проведении обязательного </w:t>
      </w:r>
      <w:r w:rsidRPr="00540AEA">
        <w:rPr>
          <w:rFonts w:ascii="Times New Roman" w:hAnsi="Times New Roman" w:cs="Times New Roman"/>
          <w:sz w:val="28"/>
          <w:szCs w:val="28"/>
        </w:rPr>
        <w:lastRenderedPageBreak/>
        <w:t xml:space="preserve">профилактического визита.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 </w:t>
      </w:r>
    </w:p>
    <w:p w14:paraId="53C7E4A8" w14:textId="13955F7E" w:rsidR="00540AEA" w:rsidRDefault="00540AEA" w:rsidP="00B759B0">
      <w:pPr>
        <w:spacing w:after="0"/>
        <w:ind w:firstLine="708"/>
        <w:jc w:val="both"/>
        <w:rPr>
          <w:rFonts w:ascii="Times New Roman" w:hAnsi="Times New Roman" w:cs="Times New Roman"/>
          <w:sz w:val="28"/>
          <w:szCs w:val="28"/>
        </w:rPr>
      </w:pPr>
      <w:r w:rsidRPr="00540AEA">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Законом №248-ФЗ.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14:paraId="733CAAC1" w14:textId="40B5AD6A"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Профилактический визит по инициативе контролируемого лица проводится должностными лицами контрольного (надзорного) органа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соответствии со статьей 52.2. Федерального закона «О государственном контроле (надзоре) и муниципальном контроле в Российской Федерации». </w:t>
      </w:r>
    </w:p>
    <w:bookmarkEnd w:id="11"/>
    <w:p w14:paraId="49DE896F" w14:textId="77777777" w:rsidR="0056290B" w:rsidRDefault="0056290B" w:rsidP="00B759B0">
      <w:pPr>
        <w:spacing w:after="0"/>
        <w:ind w:firstLine="708"/>
        <w:jc w:val="both"/>
        <w:rPr>
          <w:rFonts w:ascii="Times New Roman" w:hAnsi="Times New Roman" w:cs="Times New Roman"/>
          <w:sz w:val="28"/>
          <w:szCs w:val="28"/>
        </w:rPr>
      </w:pPr>
    </w:p>
    <w:p w14:paraId="58D5E57F" w14:textId="2F81544A" w:rsidR="0056290B" w:rsidRDefault="00AD3335" w:rsidP="0056290B">
      <w:pPr>
        <w:spacing w:after="0"/>
        <w:ind w:firstLine="708"/>
        <w:jc w:val="center"/>
        <w:rPr>
          <w:rFonts w:ascii="Times New Roman" w:hAnsi="Times New Roman" w:cs="Times New Roman"/>
          <w:sz w:val="28"/>
          <w:szCs w:val="28"/>
        </w:rPr>
      </w:pPr>
      <w:bookmarkStart w:id="12" w:name="_Hlk192850563"/>
      <w:r w:rsidRPr="00AD3335">
        <w:rPr>
          <w:rFonts w:ascii="Times New Roman" w:hAnsi="Times New Roman" w:cs="Times New Roman"/>
          <w:sz w:val="28"/>
          <w:szCs w:val="28"/>
        </w:rPr>
        <w:t>IV. Осуществление муниципального контроля</w:t>
      </w:r>
    </w:p>
    <w:bookmarkEnd w:id="12"/>
    <w:p w14:paraId="3645D175" w14:textId="77777777" w:rsidR="0056290B" w:rsidRDefault="0056290B" w:rsidP="00B759B0">
      <w:pPr>
        <w:spacing w:after="0"/>
        <w:ind w:firstLine="708"/>
        <w:jc w:val="both"/>
        <w:rPr>
          <w:rFonts w:ascii="Times New Roman" w:hAnsi="Times New Roman" w:cs="Times New Roman"/>
          <w:sz w:val="28"/>
          <w:szCs w:val="28"/>
        </w:rPr>
      </w:pPr>
    </w:p>
    <w:p w14:paraId="72BF1DC0" w14:textId="2BDF4A8F" w:rsidR="0056290B" w:rsidRDefault="00AD3335" w:rsidP="00B759B0">
      <w:pPr>
        <w:spacing w:after="0"/>
        <w:ind w:firstLine="708"/>
        <w:jc w:val="both"/>
        <w:rPr>
          <w:rFonts w:ascii="Times New Roman" w:hAnsi="Times New Roman" w:cs="Times New Roman"/>
          <w:sz w:val="28"/>
          <w:szCs w:val="28"/>
        </w:rPr>
      </w:pPr>
      <w:bookmarkStart w:id="13" w:name="_Hlk192850683"/>
      <w:r w:rsidRPr="00AD3335">
        <w:rPr>
          <w:rFonts w:ascii="Times New Roman" w:hAnsi="Times New Roman" w:cs="Times New Roman"/>
          <w:sz w:val="28"/>
          <w:szCs w:val="28"/>
        </w:rPr>
        <w:t>2</w:t>
      </w:r>
      <w:r w:rsidR="00781052">
        <w:rPr>
          <w:rFonts w:ascii="Times New Roman" w:hAnsi="Times New Roman" w:cs="Times New Roman"/>
          <w:sz w:val="28"/>
          <w:szCs w:val="28"/>
        </w:rPr>
        <w:t>6</w:t>
      </w:r>
      <w:r w:rsidRPr="00AD3335">
        <w:rPr>
          <w:rFonts w:ascii="Times New Roman" w:hAnsi="Times New Roman" w:cs="Times New Roman"/>
          <w:sz w:val="28"/>
          <w:szCs w:val="28"/>
        </w:rPr>
        <w:t xml:space="preserve">. Муниципальный контроль осуществляется путем проведения контрольных (надзорных) мероприятий с взаимодействием с контролируемым лицом и контрольных (надзорных) мероприятий без взаимодействия с контролируемым лицом. </w:t>
      </w:r>
    </w:p>
    <w:p w14:paraId="7C4A040B"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14:paraId="5089A5F7" w14:textId="0E920244"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sidR="00781052">
        <w:rPr>
          <w:rFonts w:ascii="Times New Roman" w:hAnsi="Times New Roman" w:cs="Times New Roman"/>
          <w:sz w:val="28"/>
          <w:szCs w:val="28"/>
        </w:rPr>
        <w:t>7</w:t>
      </w:r>
      <w:r w:rsidRPr="00AD3335">
        <w:rPr>
          <w:rFonts w:ascii="Times New Roman" w:hAnsi="Times New Roman" w:cs="Times New Roman"/>
          <w:sz w:val="28"/>
          <w:szCs w:val="28"/>
        </w:rPr>
        <w:t>. При осуществлении муниципального контроля администрацией могут проводиться следующие виды контрольных мероприятий и контрольных (надзорных) действий (далее - действий) в рамках указанных мероприятий:</w:t>
      </w:r>
    </w:p>
    <w:p w14:paraId="3174F59E" w14:textId="77777777" w:rsidR="00D971AC"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AD3335">
        <w:rPr>
          <w:rFonts w:ascii="Times New Roman" w:hAnsi="Times New Roman" w:cs="Times New Roman"/>
          <w:sz w:val="28"/>
          <w:szCs w:val="28"/>
        </w:rPr>
        <w:lastRenderedPageBreak/>
        <w:t xml:space="preserve">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0036303F" w14:textId="123C617F"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документарная проверка (посредством получения письменных объяснений, истребования документов); </w:t>
      </w:r>
    </w:p>
    <w:p w14:paraId="3454A9AC"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выездная проверка (посредством осмотра, опроса, получения письменных объяснений, истребования документов, инструментального обследования). </w:t>
      </w:r>
    </w:p>
    <w:p w14:paraId="5EE8F7CF" w14:textId="132ED2D1"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sidR="00781052">
        <w:rPr>
          <w:rFonts w:ascii="Times New Roman" w:hAnsi="Times New Roman" w:cs="Times New Roman"/>
          <w:sz w:val="28"/>
          <w:szCs w:val="28"/>
        </w:rPr>
        <w:t>8</w:t>
      </w:r>
      <w:r w:rsidRPr="00AD3335">
        <w:rPr>
          <w:rFonts w:ascii="Times New Roman" w:hAnsi="Times New Roman" w:cs="Times New Roman"/>
          <w:sz w:val="28"/>
          <w:szCs w:val="28"/>
        </w:rPr>
        <w:t xml:space="preserve">. Без взаимодействия с контролируемым лицом проводятся следующие контрольные мероприятия (далее - контрольные мероприятия </w:t>
      </w:r>
      <w:r w:rsidR="003720BB">
        <w:rPr>
          <w:rFonts w:ascii="Times New Roman" w:hAnsi="Times New Roman" w:cs="Times New Roman"/>
          <w:sz w:val="28"/>
          <w:szCs w:val="28"/>
        </w:rPr>
        <w:t xml:space="preserve">                                      </w:t>
      </w:r>
      <w:r w:rsidRPr="00AD3335">
        <w:rPr>
          <w:rFonts w:ascii="Times New Roman" w:hAnsi="Times New Roman" w:cs="Times New Roman"/>
          <w:sz w:val="28"/>
          <w:szCs w:val="28"/>
        </w:rPr>
        <w:t xml:space="preserve">без взаимодействия): </w:t>
      </w:r>
    </w:p>
    <w:p w14:paraId="4D73943B" w14:textId="1ADE7201"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наблюдение за соблюдением обязательных требований (мониторинг безопасности) (посредством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в государственных, муниципальных и ведомственных информационных системах); </w:t>
      </w:r>
    </w:p>
    <w:p w14:paraId="399B179A"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выездное обследование (посредством осмотра, инструментального обследования (с применением видеозаписи). </w:t>
      </w:r>
    </w:p>
    <w:p w14:paraId="31680A35" w14:textId="77777777" w:rsidR="0056290B"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351712F9" w14:textId="4F1F78C2" w:rsidR="00964AB8" w:rsidRDefault="00AD3335" w:rsidP="00B759B0">
      <w:pPr>
        <w:spacing w:after="0"/>
        <w:ind w:firstLine="708"/>
        <w:jc w:val="both"/>
        <w:rPr>
          <w:rFonts w:ascii="Times New Roman" w:hAnsi="Times New Roman" w:cs="Times New Roman"/>
          <w:sz w:val="28"/>
          <w:szCs w:val="28"/>
        </w:rPr>
      </w:pPr>
      <w:r w:rsidRPr="00781052">
        <w:rPr>
          <w:rFonts w:ascii="Times New Roman" w:hAnsi="Times New Roman" w:cs="Times New Roman"/>
          <w:sz w:val="28"/>
          <w:szCs w:val="28"/>
          <w:highlight w:val="green"/>
        </w:rPr>
        <w:t xml:space="preserve">План работы контрольного органа утверждается </w:t>
      </w:r>
      <w:r w:rsidR="00FF71CA">
        <w:rPr>
          <w:rFonts w:ascii="Times New Roman" w:hAnsi="Times New Roman" w:cs="Times New Roman"/>
          <w:sz w:val="28"/>
          <w:szCs w:val="28"/>
          <w:highlight w:val="green"/>
        </w:rPr>
        <w:t>первым заме</w:t>
      </w:r>
      <w:r w:rsidR="004B6DAB">
        <w:rPr>
          <w:rFonts w:ascii="Times New Roman" w:hAnsi="Times New Roman" w:cs="Times New Roman"/>
          <w:sz w:val="28"/>
          <w:szCs w:val="28"/>
          <w:highlight w:val="green"/>
        </w:rPr>
        <w:t xml:space="preserve">стителем </w:t>
      </w:r>
      <w:proofErr w:type="gramStart"/>
      <w:r w:rsidR="004B6DAB">
        <w:rPr>
          <w:rFonts w:ascii="Times New Roman" w:hAnsi="Times New Roman" w:cs="Times New Roman"/>
          <w:sz w:val="28"/>
          <w:szCs w:val="28"/>
          <w:highlight w:val="green"/>
        </w:rPr>
        <w:t xml:space="preserve">главы </w:t>
      </w:r>
      <w:r w:rsidR="00964AB8" w:rsidRPr="00781052">
        <w:rPr>
          <w:rFonts w:ascii="Times New Roman" w:hAnsi="Times New Roman" w:cs="Times New Roman"/>
          <w:sz w:val="28"/>
          <w:szCs w:val="28"/>
          <w:highlight w:val="green"/>
        </w:rPr>
        <w:t xml:space="preserve"> администрации</w:t>
      </w:r>
      <w:proofErr w:type="gramEnd"/>
      <w:r w:rsidR="00964AB8" w:rsidRPr="00781052">
        <w:rPr>
          <w:rFonts w:ascii="Times New Roman" w:hAnsi="Times New Roman" w:cs="Times New Roman"/>
          <w:sz w:val="28"/>
          <w:szCs w:val="28"/>
          <w:highlight w:val="green"/>
        </w:rPr>
        <w:t xml:space="preserve"> Грачевского муниципального округа Ставропольского края</w:t>
      </w:r>
      <w:r w:rsidRPr="00781052">
        <w:rPr>
          <w:rFonts w:ascii="Times New Roman" w:hAnsi="Times New Roman" w:cs="Times New Roman"/>
          <w:sz w:val="28"/>
          <w:szCs w:val="28"/>
          <w:highlight w:val="green"/>
        </w:rPr>
        <w:t>.</w:t>
      </w:r>
      <w:r w:rsidRPr="00AD3335">
        <w:rPr>
          <w:rFonts w:ascii="Times New Roman" w:hAnsi="Times New Roman" w:cs="Times New Roman"/>
          <w:sz w:val="28"/>
          <w:szCs w:val="28"/>
        </w:rPr>
        <w:t xml:space="preserve"> </w:t>
      </w:r>
    </w:p>
    <w:p w14:paraId="112319BF" w14:textId="51DE7181"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2</w:t>
      </w:r>
      <w:r w:rsidR="00781052">
        <w:rPr>
          <w:rFonts w:ascii="Times New Roman" w:hAnsi="Times New Roman" w:cs="Times New Roman"/>
          <w:sz w:val="28"/>
          <w:szCs w:val="28"/>
        </w:rPr>
        <w:t>9</w:t>
      </w:r>
      <w:r w:rsidRPr="00AD3335">
        <w:rPr>
          <w:rFonts w:ascii="Times New Roman" w:hAnsi="Times New Roman" w:cs="Times New Roman"/>
          <w:sz w:val="28"/>
          <w:szCs w:val="28"/>
        </w:rPr>
        <w:t xml:space="preserve">.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w:t>
      </w:r>
    </w:p>
    <w:p w14:paraId="20187E31" w14:textId="6174B873" w:rsidR="00964AB8" w:rsidRDefault="00781052" w:rsidP="00B759B0">
      <w:pPr>
        <w:spacing w:after="0"/>
        <w:ind w:firstLine="708"/>
        <w:jc w:val="both"/>
        <w:rPr>
          <w:rFonts w:ascii="Times New Roman" w:hAnsi="Times New Roman" w:cs="Times New Roman"/>
          <w:sz w:val="28"/>
          <w:szCs w:val="28"/>
        </w:rPr>
      </w:pPr>
      <w:r>
        <w:rPr>
          <w:rFonts w:ascii="Times New Roman" w:hAnsi="Times New Roman" w:cs="Times New Roman"/>
          <w:sz w:val="28"/>
          <w:szCs w:val="28"/>
        </w:rPr>
        <w:t>30</w:t>
      </w:r>
      <w:r w:rsidR="00AD3335" w:rsidRPr="00AD3335">
        <w:rPr>
          <w:rFonts w:ascii="Times New Roman" w:hAnsi="Times New Roman" w:cs="Times New Roman"/>
          <w:sz w:val="28"/>
          <w:szCs w:val="28"/>
        </w:rPr>
        <w:t>.</w:t>
      </w:r>
      <w:r w:rsidR="00F420AA">
        <w:rPr>
          <w:rFonts w:ascii="Times New Roman" w:hAnsi="Times New Roman" w:cs="Times New Roman"/>
          <w:sz w:val="28"/>
          <w:szCs w:val="28"/>
        </w:rPr>
        <w:t>  </w:t>
      </w:r>
      <w:r w:rsidR="00AD3335" w:rsidRPr="00AD3335">
        <w:rPr>
          <w:rFonts w:ascii="Times New Roman" w:hAnsi="Times New Roman" w:cs="Times New Roman"/>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w:t>
      </w:r>
      <w:r w:rsidR="002F5AF0">
        <w:rPr>
          <w:rFonts w:ascii="Times New Roman" w:hAnsi="Times New Roman" w:cs="Times New Roman"/>
          <w:sz w:val="28"/>
          <w:szCs w:val="28"/>
        </w:rPr>
        <w:t xml:space="preserve"> </w:t>
      </w:r>
      <w:r w:rsidR="00AD3335" w:rsidRPr="00AD3335">
        <w:rPr>
          <w:rFonts w:ascii="Times New Roman" w:hAnsi="Times New Roman" w:cs="Times New Roman"/>
          <w:sz w:val="28"/>
          <w:szCs w:val="28"/>
        </w:rPr>
        <w:t xml:space="preserve"> 1 статьи 64 Федерального закона «О государственном контроле (надзоре) </w:t>
      </w:r>
      <w:r w:rsidR="00F420AA">
        <w:rPr>
          <w:rFonts w:ascii="Times New Roman" w:hAnsi="Times New Roman" w:cs="Times New Roman"/>
          <w:sz w:val="28"/>
          <w:szCs w:val="28"/>
        </w:rPr>
        <w:t xml:space="preserve">                      </w:t>
      </w:r>
      <w:r w:rsidR="00AD3335" w:rsidRPr="00AD3335">
        <w:rPr>
          <w:rFonts w:ascii="Times New Roman" w:hAnsi="Times New Roman" w:cs="Times New Roman"/>
          <w:sz w:val="28"/>
          <w:szCs w:val="28"/>
        </w:rPr>
        <w:t xml:space="preserve">и муниципальном контроле в Российской Федерации». </w:t>
      </w:r>
    </w:p>
    <w:p w14:paraId="392215D9" w14:textId="1D4A7C8C"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1</w:t>
      </w:r>
      <w:r w:rsidRPr="00AD3335">
        <w:rPr>
          <w:rFonts w:ascii="Times New Roman" w:hAnsi="Times New Roman" w:cs="Times New Roman"/>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666EDFF0" w14:textId="3C6AA92D"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lastRenderedPageBreak/>
        <w:t xml:space="preserve">- сведений, отнесенных законодательством Российской Федерации </w:t>
      </w:r>
      <w:r w:rsidR="008A2474">
        <w:rPr>
          <w:rFonts w:ascii="Times New Roman" w:hAnsi="Times New Roman" w:cs="Times New Roman"/>
          <w:sz w:val="28"/>
          <w:szCs w:val="28"/>
        </w:rPr>
        <w:t xml:space="preserve">                  </w:t>
      </w:r>
      <w:r w:rsidRPr="00AD3335">
        <w:rPr>
          <w:rFonts w:ascii="Times New Roman" w:hAnsi="Times New Roman" w:cs="Times New Roman"/>
          <w:sz w:val="28"/>
          <w:szCs w:val="28"/>
        </w:rPr>
        <w:t xml:space="preserve">к государственной тайне; </w:t>
      </w:r>
    </w:p>
    <w:p w14:paraId="690BE253"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17B39BE8" w14:textId="5C1DC359"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Решение о необходимости использования фотосъемки, аудио- </w:t>
      </w:r>
      <w:r w:rsidR="008A2474">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w:t>
      </w:r>
    </w:p>
    <w:p w14:paraId="63297F44" w14:textId="777363F0"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2</w:t>
      </w:r>
      <w:r w:rsidRPr="00AD3335">
        <w:rPr>
          <w:rFonts w:ascii="Times New Roman" w:hAnsi="Times New Roman" w:cs="Times New Roman"/>
          <w:sz w:val="28"/>
          <w:szCs w:val="28"/>
        </w:rPr>
        <w:t xml:space="preserve">. Инспекционный визит, выездная проверка, осмотр, опрос могут быть проведены с использованием мобильного приложения «Инспектор». Решение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использовании приложения «Инспектор» принимается инспектором самостоятельно. </w:t>
      </w:r>
    </w:p>
    <w:p w14:paraId="1F146AFF" w14:textId="147943F2"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3</w:t>
      </w:r>
      <w:r w:rsidRPr="00AD3335">
        <w:rPr>
          <w:rFonts w:ascii="Times New Roman" w:hAnsi="Times New Roman" w:cs="Times New Roman"/>
          <w:sz w:val="28"/>
          <w:szCs w:val="28"/>
        </w:rPr>
        <w:t>.</w:t>
      </w:r>
      <w:r w:rsidR="00F420AA">
        <w:rPr>
          <w:rFonts w:ascii="Times New Roman" w:hAnsi="Times New Roman" w:cs="Times New Roman"/>
          <w:sz w:val="28"/>
          <w:szCs w:val="28"/>
        </w:rPr>
        <w:t> </w:t>
      </w:r>
      <w:r w:rsidRPr="00AD3335">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1BE896F3"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нахождение на стационарном лечении в медицинском учреждении; </w:t>
      </w:r>
    </w:p>
    <w:p w14:paraId="5276F818"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нахождение за пределами Российской Федерации; </w:t>
      </w:r>
    </w:p>
    <w:p w14:paraId="7C632ECF"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 административный арест; </w:t>
      </w:r>
    </w:p>
    <w:p w14:paraId="508F00D3"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w:t>
      </w:r>
      <w:r w:rsidR="00964AB8">
        <w:rPr>
          <w:rFonts w:ascii="Times New Roman" w:hAnsi="Times New Roman" w:cs="Times New Roman"/>
          <w:sz w:val="28"/>
          <w:szCs w:val="28"/>
        </w:rPr>
        <w:t> </w:t>
      </w:r>
      <w:r w:rsidRPr="00AD3335">
        <w:rPr>
          <w:rFonts w:ascii="Times New Roman"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689A7D38" w14:textId="1FE97636"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w:t>
      </w:r>
      <w:r w:rsidR="008A2474">
        <w:rPr>
          <w:rFonts w:ascii="Times New Roman" w:hAnsi="Times New Roman" w:cs="Times New Roman"/>
          <w:sz w:val="28"/>
          <w:szCs w:val="28"/>
        </w:rPr>
        <w:t> </w:t>
      </w:r>
      <w:r w:rsidRPr="00AD3335">
        <w:rPr>
          <w:rFonts w:ascii="Times New Roman" w:hAnsi="Times New Roman" w:cs="Times New Roman"/>
          <w:sz w:val="28"/>
          <w:szCs w:val="28"/>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0C917C5E"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Информация лица должна содержать: </w:t>
      </w:r>
    </w:p>
    <w:p w14:paraId="3B8FC95D" w14:textId="77777777"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а) описание обстоятельств непреодолимой силы и их продолжительность;</w:t>
      </w:r>
    </w:p>
    <w:p w14:paraId="6638996D" w14:textId="2C84AFB4"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б)</w:t>
      </w:r>
      <w:r w:rsidR="00F420AA">
        <w:rPr>
          <w:rFonts w:ascii="Times New Roman" w:hAnsi="Times New Roman" w:cs="Times New Roman"/>
          <w:sz w:val="28"/>
          <w:szCs w:val="28"/>
        </w:rPr>
        <w:t> </w:t>
      </w:r>
      <w:r w:rsidRPr="00AD3335">
        <w:rPr>
          <w:rFonts w:ascii="Times New Roman" w:hAnsi="Times New Roman" w:cs="Times New Roman"/>
          <w:sz w:val="28"/>
          <w:szCs w:val="28"/>
        </w:rPr>
        <w:t xml:space="preserve">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1A8A2CA5" w14:textId="77777777" w:rsidR="008A2474"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в)</w:t>
      </w:r>
      <w:r w:rsidR="00F420AA">
        <w:rPr>
          <w:rFonts w:ascii="Times New Roman" w:hAnsi="Times New Roman" w:cs="Times New Roman"/>
          <w:sz w:val="28"/>
          <w:szCs w:val="28"/>
        </w:rPr>
        <w:t> </w:t>
      </w:r>
      <w:r w:rsidRPr="00AD3335">
        <w:rPr>
          <w:rFonts w:ascii="Times New Roman" w:hAnsi="Times New Roman" w:cs="Times New Roman"/>
          <w:sz w:val="28"/>
          <w:szCs w:val="28"/>
        </w:rPr>
        <w:t xml:space="preserve">указание на срок, необходимый для устранения обстоятельств, препятствующих присутствию при проведении контрольного мероприятия. </w:t>
      </w:r>
      <w:r w:rsidR="00F420AA">
        <w:rPr>
          <w:rFonts w:ascii="Times New Roman" w:hAnsi="Times New Roman" w:cs="Times New Roman"/>
          <w:sz w:val="28"/>
          <w:szCs w:val="28"/>
        </w:rPr>
        <w:t xml:space="preserve">     </w:t>
      </w:r>
    </w:p>
    <w:p w14:paraId="7ECB8F30" w14:textId="354B084C" w:rsidR="00964AB8" w:rsidRDefault="00AD3335" w:rsidP="00B759B0">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для устранения обстоятельств, послуживших поводом для данного обращения индивидуального предпринимателя, гражданина. </w:t>
      </w:r>
    </w:p>
    <w:p w14:paraId="78BA12CD" w14:textId="77777777" w:rsidR="00964AB8" w:rsidRDefault="00964AB8" w:rsidP="00B759B0">
      <w:pPr>
        <w:spacing w:after="0"/>
        <w:ind w:firstLine="708"/>
        <w:jc w:val="both"/>
        <w:rPr>
          <w:rFonts w:ascii="Times New Roman" w:hAnsi="Times New Roman" w:cs="Times New Roman"/>
          <w:sz w:val="28"/>
          <w:szCs w:val="28"/>
        </w:rPr>
      </w:pPr>
    </w:p>
    <w:p w14:paraId="0DFFE114" w14:textId="07B04A5C" w:rsidR="00964AB8" w:rsidRDefault="00AD3335" w:rsidP="00964AB8">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lastRenderedPageBreak/>
        <w:t>V. Результаты контрольного мероприятия</w:t>
      </w:r>
    </w:p>
    <w:p w14:paraId="0C392796" w14:textId="77777777" w:rsidR="00964AB8" w:rsidRDefault="00964AB8" w:rsidP="00964AB8">
      <w:pPr>
        <w:spacing w:after="0"/>
        <w:ind w:firstLine="708"/>
        <w:jc w:val="both"/>
        <w:rPr>
          <w:rFonts w:ascii="Times New Roman" w:hAnsi="Times New Roman" w:cs="Times New Roman"/>
          <w:sz w:val="28"/>
          <w:szCs w:val="28"/>
        </w:rPr>
      </w:pPr>
    </w:p>
    <w:p w14:paraId="2994AC37" w14:textId="5A3BA178"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4</w:t>
      </w:r>
      <w:r w:rsidRPr="00AD3335">
        <w:rPr>
          <w:rFonts w:ascii="Times New Roman" w:hAnsi="Times New Roman" w:cs="Times New Roman"/>
          <w:sz w:val="28"/>
          <w:szCs w:val="28"/>
        </w:rPr>
        <w:t>.</w:t>
      </w:r>
      <w:r w:rsidR="00964AB8">
        <w:rPr>
          <w:rFonts w:ascii="Times New Roman" w:hAnsi="Times New Roman" w:cs="Times New Roman"/>
          <w:sz w:val="28"/>
          <w:szCs w:val="28"/>
        </w:rPr>
        <w:t> </w:t>
      </w:r>
      <w:r w:rsidRPr="00AD3335">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w:t>
      </w:r>
      <w:proofErr w:type="gramStart"/>
      <w:r w:rsidRPr="00AD3335">
        <w:rPr>
          <w:rFonts w:ascii="Times New Roman" w:hAnsi="Times New Roman" w:cs="Times New Roman"/>
          <w:sz w:val="28"/>
          <w:szCs w:val="28"/>
        </w:rPr>
        <w:t xml:space="preserve">надзоре) </w:t>
      </w:r>
      <w:r w:rsidR="00F420AA">
        <w:rPr>
          <w:rFonts w:ascii="Times New Roman" w:hAnsi="Times New Roman" w:cs="Times New Roman"/>
          <w:sz w:val="28"/>
          <w:szCs w:val="28"/>
        </w:rPr>
        <w:t xml:space="preserve">  </w:t>
      </w:r>
      <w:proofErr w:type="gramEnd"/>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муниципальном контроле в Российской Федерации», по окончании обязательного профилактического визита или контрольного мероприятия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без взаимодействия, составляется акт контрольного мероприятия (далее также – акт). </w:t>
      </w:r>
    </w:p>
    <w:p w14:paraId="4C5EDA58" w14:textId="77777777"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678EDD0" w14:textId="77777777"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14:paraId="1CAFC633" w14:textId="4A4704FB"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Акт составляется в сроки, определенные частью 3 статьи 87 Федерального закона «О государственном контроле (надзоре) и муниципальном контроле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в Российской Федерации»</w:t>
      </w:r>
      <w:r w:rsidR="00964AB8">
        <w:rPr>
          <w:rFonts w:ascii="Times New Roman" w:hAnsi="Times New Roman" w:cs="Times New Roman"/>
          <w:sz w:val="28"/>
          <w:szCs w:val="28"/>
        </w:rPr>
        <w:t>.</w:t>
      </w:r>
    </w:p>
    <w:p w14:paraId="14357175" w14:textId="086089B2" w:rsidR="00964AB8" w:rsidRDefault="00AD3335" w:rsidP="00255F46">
      <w:pPr>
        <w:spacing w:after="0" w:line="240" w:lineRule="auto"/>
        <w:ind w:firstLine="709"/>
        <w:contextualSpacing/>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5</w:t>
      </w:r>
      <w:r w:rsidRPr="00AD3335">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w:t>
      </w:r>
      <w:r w:rsidR="00F420AA">
        <w:rPr>
          <w:rFonts w:ascii="Times New Roman" w:hAnsi="Times New Roman" w:cs="Times New Roman"/>
          <w:sz w:val="28"/>
          <w:szCs w:val="28"/>
        </w:rPr>
        <w:t xml:space="preserve">                 </w:t>
      </w:r>
      <w:r w:rsidRPr="00AD3335">
        <w:rPr>
          <w:rFonts w:ascii="Times New Roman" w:hAnsi="Times New Roman" w:cs="Times New Roman"/>
          <w:sz w:val="28"/>
          <w:szCs w:val="28"/>
        </w:rPr>
        <w:t xml:space="preserve">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6A71181C" w14:textId="77777777" w:rsidR="00255F46" w:rsidRDefault="00AD3335" w:rsidP="00255F46">
      <w:pPr>
        <w:widowControl w:val="0"/>
        <w:spacing w:line="240" w:lineRule="auto"/>
        <w:ind w:firstLine="709"/>
        <w:contextualSpacing/>
        <w:jc w:val="both"/>
        <w:rPr>
          <w:rFonts w:ascii="Times New Roman" w:eastAsia="Times New Roman" w:hAnsi="Times New Roman" w:cs="Times New Roman"/>
          <w:kern w:val="0"/>
          <w:sz w:val="28"/>
          <w:szCs w:val="28"/>
          <w:lang w:eastAsia="ru-RU"/>
          <w14:ligatures w14:val="none"/>
        </w:rPr>
      </w:pPr>
      <w:r w:rsidRPr="00AD3335">
        <w:rPr>
          <w:rFonts w:ascii="Times New Roman" w:hAnsi="Times New Roman" w:cs="Times New Roman"/>
          <w:sz w:val="28"/>
          <w:szCs w:val="28"/>
        </w:rPr>
        <w:t>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w:t>
      </w:r>
      <w:r w:rsidR="00255F46">
        <w:rPr>
          <w:rFonts w:ascii="Times New Roman" w:hAnsi="Times New Roman" w:cs="Times New Roman"/>
          <w:sz w:val="28"/>
          <w:szCs w:val="28"/>
        </w:rPr>
        <w:t>,</w:t>
      </w:r>
      <w:r w:rsidRPr="00AD3335">
        <w:rPr>
          <w:rFonts w:ascii="Times New Roman" w:hAnsi="Times New Roman" w:cs="Times New Roman"/>
          <w:sz w:val="28"/>
          <w:szCs w:val="28"/>
        </w:rPr>
        <w:t xml:space="preserve"> </w:t>
      </w:r>
      <w:r w:rsidR="00255F46" w:rsidRPr="00255F46">
        <w:rPr>
          <w:rFonts w:ascii="Times New Roman" w:eastAsia="Times New Roman" w:hAnsi="Times New Roman" w:cs="Times New Roman"/>
          <w:kern w:val="0"/>
          <w:sz w:val="28"/>
          <w:szCs w:val="28"/>
          <w:lang w:eastAsia="ru-RU"/>
          <w14:ligatures w14:val="none"/>
        </w:rPr>
        <w:t xml:space="preserve">по форме, приведенной в Приложении </w:t>
      </w:r>
      <w:r w:rsidR="00255F46">
        <w:rPr>
          <w:rFonts w:ascii="Times New Roman" w:eastAsia="Times New Roman" w:hAnsi="Times New Roman" w:cs="Times New Roman"/>
          <w:kern w:val="0"/>
          <w:sz w:val="28"/>
          <w:szCs w:val="28"/>
          <w:lang w:eastAsia="ru-RU"/>
          <w14:ligatures w14:val="none"/>
        </w:rPr>
        <w:t>2</w:t>
      </w:r>
      <w:r w:rsidR="00255F46" w:rsidRPr="00255F46">
        <w:rPr>
          <w:rFonts w:ascii="Times New Roman" w:eastAsia="Times New Roman" w:hAnsi="Times New Roman" w:cs="Times New Roman"/>
          <w:kern w:val="0"/>
          <w:sz w:val="28"/>
          <w:szCs w:val="28"/>
          <w:lang w:eastAsia="ru-RU"/>
          <w14:ligatures w14:val="none"/>
        </w:rPr>
        <w:t xml:space="preserve"> к настоящему Положению.</w:t>
      </w:r>
    </w:p>
    <w:p w14:paraId="48C0B048" w14:textId="3FC7AE28" w:rsidR="00964AB8" w:rsidRDefault="00AD3335" w:rsidP="00255F46">
      <w:pPr>
        <w:widowControl w:val="0"/>
        <w:spacing w:line="240" w:lineRule="auto"/>
        <w:ind w:firstLine="709"/>
        <w:contextualSpacing/>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6</w:t>
      </w:r>
      <w:r w:rsidRPr="00AD3335">
        <w:rPr>
          <w:rFonts w:ascii="Times New Roman" w:hAnsi="Times New Roman" w:cs="Times New Roman"/>
          <w:sz w:val="28"/>
          <w:szCs w:val="28"/>
        </w:rPr>
        <w:t xml:space="preserve">. Кроме случаев, установленных частью 2 статьи 87 Федерального закона «О государственном контроле (надзоре) и муниципальном контроле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14:paraId="2612F0DD" w14:textId="2C73B1F3"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7</w:t>
      </w:r>
      <w:r w:rsidRPr="00AD3335">
        <w:rPr>
          <w:rFonts w:ascii="Times New Roman" w:hAnsi="Times New Roman" w:cs="Times New Roman"/>
          <w:sz w:val="28"/>
          <w:szCs w:val="28"/>
        </w:rPr>
        <w:t xml:space="preserve">. По результатам проведения контрольных (надзорных) мероприятий публичная оценка уровня соблюдения обязательных требований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не присваивается. </w:t>
      </w:r>
    </w:p>
    <w:p w14:paraId="3C242450" w14:textId="2A168EA5" w:rsidR="003720BB" w:rsidRDefault="00AD3335" w:rsidP="003720BB">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8</w:t>
      </w:r>
      <w:r w:rsidRPr="00AD3335">
        <w:rPr>
          <w:rFonts w:ascii="Times New Roman" w:hAnsi="Times New Roman" w:cs="Times New Roman"/>
          <w:sz w:val="28"/>
          <w:szCs w:val="28"/>
        </w:rPr>
        <w:t>.</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 До истечения срока, установленного частью 9 статьи 98 Федерального закона «О государственном контроле (надзоре) и муниципальном контроле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информирование контролируемого лица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lastRenderedPageBreak/>
        <w:t xml:space="preserve">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3A061934" w14:textId="77777777" w:rsidR="00964AB8" w:rsidRDefault="00964AB8" w:rsidP="00964AB8">
      <w:pPr>
        <w:spacing w:after="0"/>
        <w:ind w:firstLine="708"/>
        <w:jc w:val="both"/>
        <w:rPr>
          <w:rFonts w:ascii="Times New Roman" w:hAnsi="Times New Roman" w:cs="Times New Roman"/>
          <w:sz w:val="28"/>
          <w:szCs w:val="28"/>
        </w:rPr>
      </w:pPr>
    </w:p>
    <w:p w14:paraId="35EEE73F" w14:textId="61E9DF5A" w:rsidR="00964AB8" w:rsidRDefault="00AD3335" w:rsidP="00964AB8">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VI. Обжалование решений контрольных органов, действий (бездействия) их должностных лиц</w:t>
      </w:r>
    </w:p>
    <w:p w14:paraId="54086A7B" w14:textId="77777777" w:rsidR="00964AB8" w:rsidRDefault="00964AB8" w:rsidP="00964AB8">
      <w:pPr>
        <w:spacing w:after="0"/>
        <w:ind w:firstLine="708"/>
        <w:jc w:val="both"/>
        <w:rPr>
          <w:rFonts w:ascii="Times New Roman" w:hAnsi="Times New Roman" w:cs="Times New Roman"/>
          <w:sz w:val="28"/>
          <w:szCs w:val="28"/>
        </w:rPr>
      </w:pPr>
    </w:p>
    <w:p w14:paraId="495A7BB0" w14:textId="2B6BE62A"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w:t>
      </w:r>
      <w:r w:rsidR="00781052">
        <w:rPr>
          <w:rFonts w:ascii="Times New Roman" w:hAnsi="Times New Roman" w:cs="Times New Roman"/>
          <w:sz w:val="28"/>
          <w:szCs w:val="28"/>
        </w:rPr>
        <w:t>9</w:t>
      </w:r>
      <w:r w:rsidRPr="00AD3335">
        <w:rPr>
          <w:rFonts w:ascii="Times New Roman" w:hAnsi="Times New Roman" w:cs="Times New Roman"/>
          <w:sz w:val="28"/>
          <w:szCs w:val="28"/>
        </w:rPr>
        <w:t>.</w:t>
      </w:r>
      <w:r w:rsidR="00FE045D">
        <w:rPr>
          <w:rFonts w:ascii="Times New Roman" w:hAnsi="Times New Roman" w:cs="Times New Roman"/>
          <w:sz w:val="28"/>
          <w:szCs w:val="28"/>
        </w:rPr>
        <w:t> </w:t>
      </w:r>
      <w:r w:rsidRPr="00AD3335">
        <w:rPr>
          <w:rFonts w:ascii="Times New Roman" w:hAnsi="Times New Roman" w:cs="Times New Roman"/>
          <w:sz w:val="28"/>
          <w:szCs w:val="28"/>
        </w:rPr>
        <w:t xml:space="preserve">Досудебный порядок подачи жалоб при осуществлении муниципального контроля не применяется. </w:t>
      </w:r>
    </w:p>
    <w:p w14:paraId="771870AD" w14:textId="77777777" w:rsidR="00964AB8" w:rsidRDefault="00964AB8" w:rsidP="00964AB8">
      <w:pPr>
        <w:spacing w:after="0"/>
        <w:ind w:firstLine="708"/>
        <w:jc w:val="both"/>
        <w:rPr>
          <w:rFonts w:ascii="Times New Roman" w:hAnsi="Times New Roman" w:cs="Times New Roman"/>
          <w:sz w:val="28"/>
          <w:szCs w:val="28"/>
        </w:rPr>
      </w:pPr>
    </w:p>
    <w:p w14:paraId="585B5A45" w14:textId="1ABE3E2A" w:rsidR="00964AB8" w:rsidRDefault="00AD3335" w:rsidP="00964AB8">
      <w:pPr>
        <w:spacing w:after="0"/>
        <w:ind w:firstLine="708"/>
        <w:jc w:val="center"/>
        <w:rPr>
          <w:rFonts w:ascii="Times New Roman" w:hAnsi="Times New Roman" w:cs="Times New Roman"/>
          <w:sz w:val="28"/>
          <w:szCs w:val="28"/>
        </w:rPr>
      </w:pPr>
      <w:r w:rsidRPr="00AD3335">
        <w:rPr>
          <w:rFonts w:ascii="Times New Roman" w:hAnsi="Times New Roman" w:cs="Times New Roman"/>
          <w:sz w:val="28"/>
          <w:szCs w:val="28"/>
        </w:rPr>
        <w:t>VII. Заключительные положения</w:t>
      </w:r>
    </w:p>
    <w:p w14:paraId="5C6E9E5D" w14:textId="77777777" w:rsidR="00964AB8" w:rsidRDefault="00964AB8" w:rsidP="00964AB8">
      <w:pPr>
        <w:spacing w:after="0"/>
        <w:ind w:firstLine="708"/>
        <w:jc w:val="both"/>
        <w:rPr>
          <w:rFonts w:ascii="Times New Roman" w:hAnsi="Times New Roman" w:cs="Times New Roman"/>
          <w:sz w:val="28"/>
          <w:szCs w:val="28"/>
        </w:rPr>
      </w:pPr>
    </w:p>
    <w:p w14:paraId="780D5049" w14:textId="232D1688"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39.</w:t>
      </w:r>
      <w:r w:rsidR="00FE045D">
        <w:rPr>
          <w:rFonts w:ascii="Times New Roman" w:hAnsi="Times New Roman" w:cs="Times New Roman"/>
          <w:sz w:val="28"/>
          <w:szCs w:val="28"/>
        </w:rPr>
        <w:t> </w:t>
      </w:r>
      <w:r w:rsidRPr="00AD3335">
        <w:rPr>
          <w:rFonts w:ascii="Times New Roman" w:hAnsi="Times New Roman" w:cs="Times New Roman"/>
          <w:sz w:val="28"/>
          <w:szCs w:val="28"/>
        </w:rPr>
        <w:t xml:space="preserve">Оценка результативности и эффективности осуществления муниципального контроля осуществляется на основании статьи 30 Федерального закона «О государственном контроле (надзоре) и муниципальном контроле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w:t>
      </w:r>
    </w:p>
    <w:p w14:paraId="3E9A3525" w14:textId="77777777" w:rsidR="008C203A" w:rsidRPr="008C203A" w:rsidRDefault="008C203A" w:rsidP="008C203A">
      <w:pPr>
        <w:pStyle w:val="af0"/>
        <w:shd w:val="clear" w:color="auto" w:fill="FFFFFF"/>
        <w:spacing w:before="0" w:beforeAutospacing="0" w:after="0" w:afterAutospacing="0"/>
        <w:ind w:firstLine="540"/>
        <w:jc w:val="both"/>
        <w:rPr>
          <w:color w:val="000000"/>
          <w:sz w:val="28"/>
          <w:szCs w:val="28"/>
          <w:shd w:val="clear" w:color="auto" w:fill="FFFFFF"/>
        </w:rPr>
      </w:pPr>
      <w:r w:rsidRPr="008C203A">
        <w:rPr>
          <w:color w:val="000000"/>
          <w:sz w:val="28"/>
          <w:szCs w:val="28"/>
          <w:shd w:val="clear" w:color="auto" w:fill="FFFFFF"/>
        </w:rPr>
        <w:t>В систему показателей результативности и эффективности деятельности контрольных (надзорных) органов входят:</w:t>
      </w:r>
    </w:p>
    <w:p w14:paraId="6B7EC3DE" w14:textId="58909B14" w:rsidR="008C203A" w:rsidRPr="008C203A" w:rsidRDefault="008C203A" w:rsidP="008C203A">
      <w:pPr>
        <w:pStyle w:val="af0"/>
        <w:shd w:val="clear" w:color="auto" w:fill="FFFFFF"/>
        <w:spacing w:before="0" w:beforeAutospacing="0" w:after="0" w:afterAutospacing="0"/>
        <w:ind w:firstLine="540"/>
        <w:jc w:val="both"/>
        <w:rPr>
          <w:color w:val="000000"/>
          <w:sz w:val="28"/>
          <w:szCs w:val="28"/>
        </w:rPr>
      </w:pPr>
      <w:r w:rsidRPr="008C203A">
        <w:rPr>
          <w:color w:val="000000"/>
          <w:sz w:val="28"/>
          <w:szCs w:val="28"/>
        </w:rPr>
        <w:t xml:space="preserve">1) </w:t>
      </w:r>
      <w:bookmarkStart w:id="14" w:name="_Hlk191911174"/>
      <w:r w:rsidRPr="008C203A">
        <w:rPr>
          <w:color w:val="000000"/>
          <w:sz w:val="28"/>
          <w:szCs w:val="28"/>
        </w:rPr>
        <w:t>ключевые показатели контроля</w:t>
      </w:r>
      <w:bookmarkEnd w:id="14"/>
      <w:r w:rsidRPr="008C203A">
        <w:rPr>
          <w:color w:val="000000"/>
          <w:sz w:val="28"/>
          <w:szCs w:val="28"/>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792D1015" w14:textId="18A360A0" w:rsidR="008C203A" w:rsidRPr="008C203A" w:rsidRDefault="008C203A" w:rsidP="008C203A">
      <w:pPr>
        <w:pStyle w:val="af0"/>
        <w:shd w:val="clear" w:color="auto" w:fill="FFFFFF"/>
        <w:spacing w:before="0" w:beforeAutospacing="0" w:after="0" w:afterAutospacing="0"/>
        <w:ind w:firstLine="540"/>
        <w:jc w:val="both"/>
        <w:rPr>
          <w:color w:val="000000"/>
          <w:sz w:val="28"/>
          <w:szCs w:val="28"/>
        </w:rPr>
      </w:pPr>
      <w:r w:rsidRPr="008C203A">
        <w:rPr>
          <w:color w:val="000000"/>
          <w:sz w:val="28"/>
          <w:szCs w:val="28"/>
        </w:rPr>
        <w:t>2)</w:t>
      </w:r>
      <w:r>
        <w:rPr>
          <w:color w:val="000000"/>
          <w:sz w:val="28"/>
          <w:szCs w:val="28"/>
        </w:rPr>
        <w:t> </w:t>
      </w:r>
      <w:r w:rsidRPr="008C203A">
        <w:rPr>
          <w:color w:val="000000"/>
          <w:sz w:val="28"/>
          <w:szCs w:val="28"/>
        </w:rPr>
        <w:t>индикативные показатели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1A09879" w14:textId="0976D824" w:rsidR="008C203A" w:rsidRDefault="008C203A" w:rsidP="008C203A">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Pr="008C203A">
        <w:rPr>
          <w:rFonts w:ascii="Times New Roman" w:hAnsi="Times New Roman" w:cs="Times New Roman"/>
          <w:sz w:val="28"/>
          <w:szCs w:val="28"/>
        </w:rPr>
        <w:t>лючевые показатели контроля</w:t>
      </w:r>
      <w:r>
        <w:rPr>
          <w:rFonts w:ascii="Times New Roman" w:hAnsi="Times New Roman" w:cs="Times New Roman"/>
          <w:sz w:val="28"/>
          <w:szCs w:val="28"/>
        </w:rPr>
        <w:t xml:space="preserve"> и </w:t>
      </w:r>
      <w:r w:rsidRPr="008C203A">
        <w:rPr>
          <w:rFonts w:ascii="Times New Roman" w:hAnsi="Times New Roman" w:cs="Times New Roman"/>
          <w:sz w:val="28"/>
          <w:szCs w:val="28"/>
        </w:rPr>
        <w:t xml:space="preserve">индикативные показатели контроля </w:t>
      </w:r>
      <w:r w:rsidRPr="00AB17DD">
        <w:rPr>
          <w:rFonts w:ascii="Times New Roman" w:hAnsi="Times New Roman" w:cs="Times New Roman"/>
          <w:sz w:val="28"/>
          <w:szCs w:val="28"/>
        </w:rPr>
        <w:t xml:space="preserve">установлены </w:t>
      </w:r>
      <w:r w:rsidR="00477D21" w:rsidRPr="00AB17DD">
        <w:rPr>
          <w:rFonts w:ascii="Times New Roman" w:hAnsi="Times New Roman" w:cs="Times New Roman"/>
          <w:sz w:val="28"/>
          <w:szCs w:val="28"/>
        </w:rPr>
        <w:t xml:space="preserve">в </w:t>
      </w:r>
      <w:r w:rsidRPr="00AB17DD">
        <w:rPr>
          <w:rFonts w:ascii="Times New Roman" w:hAnsi="Times New Roman" w:cs="Times New Roman"/>
          <w:sz w:val="28"/>
          <w:szCs w:val="28"/>
        </w:rPr>
        <w:t>приложени</w:t>
      </w:r>
      <w:r w:rsidR="00477D21" w:rsidRPr="00AB17DD">
        <w:rPr>
          <w:rFonts w:ascii="Times New Roman" w:hAnsi="Times New Roman" w:cs="Times New Roman"/>
          <w:sz w:val="28"/>
          <w:szCs w:val="28"/>
        </w:rPr>
        <w:t>и</w:t>
      </w:r>
      <w:r w:rsidRPr="00AB17DD">
        <w:rPr>
          <w:rFonts w:ascii="Times New Roman" w:hAnsi="Times New Roman" w:cs="Times New Roman"/>
          <w:sz w:val="28"/>
          <w:szCs w:val="28"/>
        </w:rPr>
        <w:t xml:space="preserve"> </w:t>
      </w:r>
      <w:r w:rsidR="00255F46">
        <w:rPr>
          <w:rFonts w:ascii="Times New Roman" w:hAnsi="Times New Roman" w:cs="Times New Roman"/>
          <w:sz w:val="28"/>
          <w:szCs w:val="28"/>
        </w:rPr>
        <w:t>3</w:t>
      </w:r>
      <w:r w:rsidRPr="00AB17DD">
        <w:rPr>
          <w:rFonts w:ascii="Times New Roman" w:hAnsi="Times New Roman" w:cs="Times New Roman"/>
          <w:sz w:val="28"/>
          <w:szCs w:val="28"/>
        </w:rPr>
        <w:t xml:space="preserve"> к настоящему</w:t>
      </w:r>
      <w:r w:rsidRPr="00AD3335">
        <w:rPr>
          <w:rFonts w:ascii="Times New Roman" w:hAnsi="Times New Roman" w:cs="Times New Roman"/>
          <w:sz w:val="28"/>
          <w:szCs w:val="28"/>
        </w:rPr>
        <w:t xml:space="preserve"> Положению. </w:t>
      </w:r>
    </w:p>
    <w:p w14:paraId="44A5C60F" w14:textId="5D0B9A21" w:rsidR="00964AB8" w:rsidRDefault="00AD3335" w:rsidP="00964AB8">
      <w:pPr>
        <w:spacing w:after="0"/>
        <w:ind w:firstLine="708"/>
        <w:jc w:val="both"/>
        <w:rPr>
          <w:rFonts w:ascii="Times New Roman" w:hAnsi="Times New Roman" w:cs="Times New Roman"/>
          <w:sz w:val="28"/>
          <w:szCs w:val="28"/>
        </w:rPr>
      </w:pPr>
      <w:r w:rsidRPr="00AD3335">
        <w:rPr>
          <w:rFonts w:ascii="Times New Roman" w:hAnsi="Times New Roman" w:cs="Times New Roman"/>
          <w:sz w:val="28"/>
          <w:szCs w:val="28"/>
        </w:rPr>
        <w:t xml:space="preserve">40. До истечения срока, установленного частью 9.1 статьи 98 Федерального закона «О государственном контроле (надзоре) и муниципальном контроле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в Российской Федерации», подготовка администрацией в ходе осуществления муниципального контроля документов, информирование контролируемых лиц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о совершаемых должностными лицами администрации действиях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и принимаемых решениях, обмен документами и сведениями </w:t>
      </w:r>
      <w:r w:rsidR="00FE045D">
        <w:rPr>
          <w:rFonts w:ascii="Times New Roman" w:hAnsi="Times New Roman" w:cs="Times New Roman"/>
          <w:sz w:val="28"/>
          <w:szCs w:val="28"/>
        </w:rPr>
        <w:t xml:space="preserve">                                            </w:t>
      </w:r>
      <w:r w:rsidRPr="00AD3335">
        <w:rPr>
          <w:rFonts w:ascii="Times New Roman" w:hAnsi="Times New Roman" w:cs="Times New Roman"/>
          <w:sz w:val="28"/>
          <w:szCs w:val="28"/>
        </w:rPr>
        <w:t xml:space="preserve">с контролируемыми лицами осуществляется на бумажном носителе. </w:t>
      </w:r>
    </w:p>
    <w:p w14:paraId="14B62105" w14:textId="77777777" w:rsidR="00964AB8" w:rsidRDefault="00964AB8" w:rsidP="00964AB8">
      <w:pPr>
        <w:spacing w:after="0"/>
        <w:ind w:firstLine="708"/>
        <w:jc w:val="both"/>
        <w:rPr>
          <w:rFonts w:ascii="Times New Roman" w:hAnsi="Times New Roman" w:cs="Times New Roman"/>
          <w:sz w:val="28"/>
          <w:szCs w:val="28"/>
        </w:rPr>
      </w:pPr>
    </w:p>
    <w:p w14:paraId="3CC01A12" w14:textId="5335A979" w:rsidR="00D711F0" w:rsidRPr="002D674F" w:rsidRDefault="00D711F0" w:rsidP="003D23DB">
      <w:pPr>
        <w:widowControl w:val="0"/>
        <w:autoSpaceDE w:val="0"/>
        <w:autoSpaceDN w:val="0"/>
        <w:adjustRightInd w:val="0"/>
        <w:spacing w:after="0" w:line="240" w:lineRule="exact"/>
        <w:ind w:left="4536"/>
        <w:jc w:val="center"/>
        <w:outlineLvl w:val="1"/>
        <w:rPr>
          <w:rFonts w:ascii="Times New Roman" w:eastAsia="Times New Roman" w:hAnsi="Times New Roman" w:cs="Times New Roman"/>
          <w:kern w:val="0"/>
          <w:sz w:val="28"/>
          <w:szCs w:val="28"/>
          <w:lang w:eastAsia="ru-RU"/>
          <w14:ligatures w14:val="none"/>
        </w:rPr>
      </w:pPr>
      <w:bookmarkStart w:id="15" w:name="_Hlk191911380"/>
      <w:bookmarkEnd w:id="13"/>
      <w:bookmarkEnd w:id="15"/>
      <w:r w:rsidRPr="002D674F">
        <w:rPr>
          <w:rFonts w:ascii="Times New Roman" w:eastAsia="Times New Roman" w:hAnsi="Times New Roman" w:cs="Times New Roman"/>
          <w:kern w:val="0"/>
          <w:sz w:val="28"/>
          <w:szCs w:val="28"/>
          <w:lang w:eastAsia="ru-RU"/>
          <w14:ligatures w14:val="none"/>
        </w:rPr>
        <w:lastRenderedPageBreak/>
        <w:t xml:space="preserve">Приложение № </w:t>
      </w:r>
      <w:r>
        <w:rPr>
          <w:rFonts w:ascii="Times New Roman" w:eastAsia="Times New Roman" w:hAnsi="Times New Roman" w:cs="Times New Roman"/>
          <w:kern w:val="0"/>
          <w:sz w:val="28"/>
          <w:szCs w:val="28"/>
          <w:lang w:eastAsia="ru-RU"/>
          <w14:ligatures w14:val="none"/>
        </w:rPr>
        <w:t>1</w:t>
      </w:r>
    </w:p>
    <w:p w14:paraId="30B4F5B0"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к Положению о муниципальном</w:t>
      </w:r>
    </w:p>
    <w:p w14:paraId="29422FEA"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жилищном контроле</w:t>
      </w:r>
      <w:r w:rsidRPr="002D674F">
        <w:rPr>
          <w:rFonts w:ascii="Times New Roman" w:eastAsia="Times New Roman" w:hAnsi="Times New Roman" w:cs="Times New Roman"/>
          <w:kern w:val="0"/>
          <w:sz w:val="28"/>
          <w:szCs w:val="28"/>
          <w:lang w:eastAsia="ru-RU"/>
          <w14:ligatures w14:val="none"/>
        </w:rPr>
        <w:t xml:space="preserve"> на территории </w:t>
      </w:r>
    </w:p>
    <w:p w14:paraId="6B34E8B7"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Грачевского муниципального округа</w:t>
      </w:r>
    </w:p>
    <w:p w14:paraId="67D0A3F9"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Ставропольского края</w:t>
      </w:r>
    </w:p>
    <w:p w14:paraId="76D750DF" w14:textId="4A2F6C16" w:rsidR="002A5929" w:rsidRDefault="002A5929" w:rsidP="00D711F0">
      <w:pPr>
        <w:widowControl w:val="0"/>
        <w:autoSpaceDE w:val="0"/>
        <w:autoSpaceDN w:val="0"/>
        <w:adjustRightInd w:val="0"/>
        <w:spacing w:after="0" w:line="240" w:lineRule="exact"/>
        <w:contextualSpacing/>
        <w:jc w:val="center"/>
        <w:outlineLvl w:val="1"/>
        <w:rPr>
          <w:rFonts w:ascii="Times New Roman" w:eastAsia="Times New Roman" w:hAnsi="Times New Roman" w:cs="Times New Roman"/>
          <w:kern w:val="0"/>
          <w:sz w:val="28"/>
          <w:szCs w:val="28"/>
          <w:lang w:eastAsia="ru-RU"/>
          <w14:ligatures w14:val="none"/>
        </w:rPr>
      </w:pPr>
    </w:p>
    <w:p w14:paraId="259B1A0E" w14:textId="77777777" w:rsidR="002C2452" w:rsidRDefault="002C2452" w:rsidP="002A5929">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13676D99" w14:textId="77777777" w:rsidR="002C2452" w:rsidRPr="002A5929" w:rsidRDefault="002C2452" w:rsidP="002A5929">
      <w:pPr>
        <w:widowControl w:val="0"/>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5F80A2B7" w14:textId="77777777" w:rsidR="00993892" w:rsidRPr="00993892" w:rsidRDefault="00993892" w:rsidP="002C2452">
      <w:pPr>
        <w:spacing w:after="0" w:line="240" w:lineRule="exact"/>
        <w:ind w:firstLine="709"/>
        <w:contextualSpacing/>
        <w:jc w:val="center"/>
        <w:rPr>
          <w:rFonts w:ascii="Times New Roman" w:hAnsi="Times New Roman" w:cs="Times New Roman"/>
          <w:sz w:val="28"/>
          <w:szCs w:val="28"/>
        </w:rPr>
      </w:pPr>
      <w:r w:rsidRPr="00993892">
        <w:rPr>
          <w:rFonts w:ascii="Times New Roman" w:hAnsi="Times New Roman" w:cs="Times New Roman"/>
          <w:sz w:val="28"/>
          <w:szCs w:val="28"/>
        </w:rPr>
        <w:t>ПЕРЕЧЕНЬ</w:t>
      </w:r>
    </w:p>
    <w:p w14:paraId="64EF30F4" w14:textId="77777777" w:rsidR="00993892" w:rsidRPr="00993892" w:rsidRDefault="00993892" w:rsidP="002C2452">
      <w:pPr>
        <w:spacing w:after="0" w:line="240" w:lineRule="exact"/>
        <w:ind w:firstLine="709"/>
        <w:contextualSpacing/>
        <w:jc w:val="center"/>
        <w:rPr>
          <w:rFonts w:ascii="Times New Roman" w:hAnsi="Times New Roman" w:cs="Times New Roman"/>
          <w:sz w:val="28"/>
          <w:szCs w:val="28"/>
        </w:rPr>
      </w:pPr>
      <w:r w:rsidRPr="00993892">
        <w:rPr>
          <w:rFonts w:ascii="Times New Roman" w:hAnsi="Times New Roman" w:cs="Times New Roman"/>
          <w:sz w:val="28"/>
          <w:szCs w:val="28"/>
        </w:rPr>
        <w:t>индикаторов риска нарушения обязательных требований при осуществлении муниципального жилищного контроля в границах Грачевского муниципального округа Ставропольского края</w:t>
      </w:r>
    </w:p>
    <w:p w14:paraId="4735DEC0" w14:textId="77777777" w:rsidR="00993892" w:rsidRPr="00993892" w:rsidRDefault="00993892" w:rsidP="00993892">
      <w:pPr>
        <w:spacing w:after="0"/>
        <w:ind w:firstLine="708"/>
        <w:jc w:val="center"/>
        <w:rPr>
          <w:rFonts w:ascii="Times New Roman" w:hAnsi="Times New Roman" w:cs="Times New Roman"/>
          <w:sz w:val="28"/>
          <w:szCs w:val="28"/>
        </w:rPr>
      </w:pPr>
    </w:p>
    <w:p w14:paraId="78AF4AFB" w14:textId="77777777" w:rsidR="00993892" w:rsidRPr="00993892" w:rsidRDefault="00993892" w:rsidP="00993892">
      <w:pPr>
        <w:spacing w:after="0"/>
        <w:ind w:firstLine="708"/>
        <w:jc w:val="both"/>
        <w:rPr>
          <w:rFonts w:ascii="Times New Roman" w:hAnsi="Times New Roman" w:cs="Times New Roman"/>
          <w:sz w:val="28"/>
          <w:szCs w:val="28"/>
        </w:rPr>
      </w:pPr>
      <w:r w:rsidRPr="00993892">
        <w:rPr>
          <w:rFonts w:ascii="Times New Roman" w:hAnsi="Times New Roman" w:cs="Times New Roman"/>
          <w:sz w:val="28"/>
          <w:szCs w:val="28"/>
        </w:rPr>
        <w:t>При осуществлении муниципального жилищного контроля на территории Грачевского муниципального округа Ставропольского края устанавливаются следующие индикаторы риска нарушений обязательных требований:</w:t>
      </w:r>
    </w:p>
    <w:p w14:paraId="77DC7A36" w14:textId="7F0C05F9" w:rsidR="00993892" w:rsidRPr="00993892" w:rsidRDefault="00993892" w:rsidP="00993892">
      <w:pPr>
        <w:spacing w:after="0"/>
        <w:ind w:firstLine="708"/>
        <w:jc w:val="both"/>
        <w:rPr>
          <w:rFonts w:ascii="Times New Roman" w:hAnsi="Times New Roman" w:cs="Times New Roman"/>
          <w:sz w:val="28"/>
          <w:szCs w:val="28"/>
        </w:rPr>
      </w:pPr>
      <w:r w:rsidRPr="00993892">
        <w:rPr>
          <w:rFonts w:ascii="Times New Roman" w:hAnsi="Times New Roman" w:cs="Times New Roman"/>
          <w:sz w:val="28"/>
          <w:szCs w:val="28"/>
        </w:rPr>
        <w:t xml:space="preserve">1. Поступление обращения гражданина или организации, являющихся собственниками посещений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w:t>
      </w:r>
      <w:r w:rsidR="002C2452" w:rsidRPr="00993892">
        <w:rPr>
          <w:rFonts w:ascii="Times New Roman" w:hAnsi="Times New Roman" w:cs="Times New Roman"/>
          <w:sz w:val="28"/>
          <w:szCs w:val="28"/>
        </w:rPr>
        <w:t>от обязательных требований,</w:t>
      </w:r>
      <w:r w:rsidRPr="00993892">
        <w:rPr>
          <w:rFonts w:ascii="Times New Roman" w:hAnsi="Times New Roman" w:cs="Times New Roman"/>
          <w:sz w:val="28"/>
          <w:szCs w:val="28"/>
        </w:rPr>
        <w:t xml:space="preserve"> установленных жилищным законодательством.  </w:t>
      </w:r>
    </w:p>
    <w:p w14:paraId="604973B5" w14:textId="77777777" w:rsidR="00993892" w:rsidRPr="00993892" w:rsidRDefault="00993892" w:rsidP="00993892">
      <w:pPr>
        <w:spacing w:after="0"/>
        <w:ind w:firstLine="708"/>
        <w:jc w:val="both"/>
        <w:rPr>
          <w:rFonts w:ascii="Times New Roman" w:hAnsi="Times New Roman" w:cs="Times New Roman"/>
          <w:sz w:val="28"/>
          <w:szCs w:val="28"/>
        </w:rPr>
      </w:pPr>
      <w:r w:rsidRPr="00993892">
        <w:rPr>
          <w:rFonts w:ascii="Times New Roman" w:hAnsi="Times New Roman" w:cs="Times New Roman"/>
          <w:sz w:val="28"/>
          <w:szCs w:val="28"/>
        </w:rPr>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от граждан или организаций,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CE8DDF6" w14:textId="61AD4F38" w:rsidR="00993892" w:rsidRPr="00993892" w:rsidRDefault="00993892" w:rsidP="00993892">
      <w:pPr>
        <w:spacing w:after="0"/>
        <w:ind w:firstLine="708"/>
        <w:jc w:val="both"/>
        <w:rPr>
          <w:rFonts w:ascii="Times New Roman" w:hAnsi="Times New Roman" w:cs="Times New Roman"/>
          <w:sz w:val="28"/>
          <w:szCs w:val="28"/>
        </w:rPr>
      </w:pPr>
      <w:r w:rsidRPr="00993892">
        <w:rPr>
          <w:rFonts w:ascii="Times New Roman" w:hAnsi="Times New Roman" w:cs="Times New Roman"/>
          <w:sz w:val="28"/>
          <w:szCs w:val="28"/>
        </w:rPr>
        <w:t xml:space="preserve"> 3.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система жилищно-коммунального хозяйства.</w:t>
      </w:r>
    </w:p>
    <w:p w14:paraId="0C982633" w14:textId="77777777" w:rsidR="00993892" w:rsidRPr="00993892" w:rsidRDefault="00993892" w:rsidP="00993892">
      <w:pPr>
        <w:spacing w:after="0"/>
        <w:ind w:firstLine="708"/>
        <w:jc w:val="both"/>
        <w:rPr>
          <w:rFonts w:ascii="Times New Roman" w:hAnsi="Times New Roman" w:cs="Times New Roman"/>
          <w:sz w:val="28"/>
          <w:szCs w:val="28"/>
        </w:rPr>
      </w:pPr>
    </w:p>
    <w:p w14:paraId="43FE2182" w14:textId="77777777" w:rsidR="00993892" w:rsidRPr="00993892" w:rsidRDefault="00993892" w:rsidP="00993892">
      <w:pPr>
        <w:spacing w:after="0"/>
        <w:ind w:firstLine="708"/>
        <w:jc w:val="center"/>
        <w:rPr>
          <w:rFonts w:ascii="Times New Roman" w:hAnsi="Times New Roman" w:cs="Times New Roman"/>
          <w:sz w:val="28"/>
          <w:szCs w:val="28"/>
        </w:rPr>
      </w:pPr>
    </w:p>
    <w:p w14:paraId="07584DCC" w14:textId="77777777" w:rsidR="00993892" w:rsidRPr="00993892" w:rsidRDefault="00993892" w:rsidP="00993892">
      <w:pPr>
        <w:spacing w:after="0"/>
        <w:ind w:firstLine="708"/>
        <w:jc w:val="center"/>
        <w:rPr>
          <w:rFonts w:ascii="Times New Roman" w:hAnsi="Times New Roman" w:cs="Times New Roman"/>
          <w:sz w:val="28"/>
          <w:szCs w:val="28"/>
        </w:rPr>
      </w:pPr>
    </w:p>
    <w:p w14:paraId="3C4DC5C4" w14:textId="5D6251A0" w:rsidR="00411901" w:rsidRDefault="008C203A" w:rsidP="009E7C48">
      <w:pPr>
        <w:spacing w:after="0"/>
        <w:jc w:val="center"/>
      </w:pPr>
      <w:r>
        <w:t>_________________________________________________________________________________</w:t>
      </w:r>
      <w:r w:rsidR="009E7C48">
        <w:t xml:space="preserve">_____       </w:t>
      </w:r>
    </w:p>
    <w:p w14:paraId="49F0C6B7" w14:textId="77777777" w:rsidR="009E7C48" w:rsidRDefault="009E7C48" w:rsidP="009E7C48">
      <w:pPr>
        <w:spacing w:after="0"/>
        <w:jc w:val="center"/>
      </w:pPr>
    </w:p>
    <w:p w14:paraId="17E02BEE" w14:textId="77777777" w:rsidR="003D23DB" w:rsidRDefault="003D23DB" w:rsidP="009E7C48">
      <w:pPr>
        <w:spacing w:after="0"/>
        <w:jc w:val="center"/>
      </w:pPr>
    </w:p>
    <w:p w14:paraId="2E72D7EC" w14:textId="0A5177A0" w:rsidR="002D674F" w:rsidRPr="002D674F" w:rsidRDefault="002D674F" w:rsidP="002D674F">
      <w:pPr>
        <w:widowControl w:val="0"/>
        <w:autoSpaceDE w:val="0"/>
        <w:autoSpaceDN w:val="0"/>
        <w:adjustRightInd w:val="0"/>
        <w:spacing w:after="0" w:line="240" w:lineRule="exact"/>
        <w:ind w:left="4536"/>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bookmarkStart w:id="16" w:name="_Hlk192675116"/>
      <w:r w:rsidRPr="002D674F">
        <w:rPr>
          <w:rFonts w:ascii="Times New Roman" w:eastAsia="Times New Roman" w:hAnsi="Times New Roman" w:cs="Times New Roman"/>
          <w:kern w:val="0"/>
          <w:sz w:val="28"/>
          <w:szCs w:val="28"/>
          <w:lang w:eastAsia="ru-RU"/>
          <w14:ligatures w14:val="none"/>
        </w:rPr>
        <w:t xml:space="preserve">Приложение № </w:t>
      </w:r>
      <w:r>
        <w:rPr>
          <w:rFonts w:ascii="Times New Roman" w:eastAsia="Times New Roman" w:hAnsi="Times New Roman" w:cs="Times New Roman"/>
          <w:kern w:val="0"/>
          <w:sz w:val="28"/>
          <w:szCs w:val="28"/>
          <w:lang w:eastAsia="ru-RU"/>
          <w14:ligatures w14:val="none"/>
        </w:rPr>
        <w:t>2</w:t>
      </w:r>
    </w:p>
    <w:p w14:paraId="06D23A9A" w14:textId="77777777" w:rsidR="002D674F" w:rsidRPr="002D674F" w:rsidRDefault="002D674F" w:rsidP="002D674F">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к Положению о муниципальном</w:t>
      </w:r>
    </w:p>
    <w:p w14:paraId="4A1ECC75" w14:textId="4A3A1B7B" w:rsidR="002D674F" w:rsidRPr="002D674F" w:rsidRDefault="002D674F" w:rsidP="002D674F">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жилищном контроле</w:t>
      </w:r>
      <w:r w:rsidRPr="002D674F">
        <w:rPr>
          <w:rFonts w:ascii="Times New Roman" w:eastAsia="Times New Roman" w:hAnsi="Times New Roman" w:cs="Times New Roman"/>
          <w:kern w:val="0"/>
          <w:sz w:val="28"/>
          <w:szCs w:val="28"/>
          <w:lang w:eastAsia="ru-RU"/>
          <w14:ligatures w14:val="none"/>
        </w:rPr>
        <w:t xml:space="preserve"> на территории </w:t>
      </w:r>
    </w:p>
    <w:p w14:paraId="1A968C48" w14:textId="77777777" w:rsidR="002D674F" w:rsidRPr="002D674F" w:rsidRDefault="002D674F" w:rsidP="002D674F">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Грачевского муниципального округа</w:t>
      </w:r>
    </w:p>
    <w:p w14:paraId="1C906F97" w14:textId="6D9DAC19" w:rsidR="002D674F" w:rsidRPr="002D674F" w:rsidRDefault="002D674F" w:rsidP="002D674F">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Ставропольского края</w:t>
      </w:r>
    </w:p>
    <w:bookmarkEnd w:id="16"/>
    <w:p w14:paraId="6C15A7A1"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8"/>
          <w:szCs w:val="28"/>
          <w:lang w:eastAsia="ru-RU"/>
          <w14:ligatures w14:val="none"/>
        </w:rPr>
      </w:pPr>
    </w:p>
    <w:p w14:paraId="15CCB909" w14:textId="77777777" w:rsidR="002D674F" w:rsidRPr="002D674F" w:rsidRDefault="002D674F" w:rsidP="002D674F">
      <w:pPr>
        <w:spacing w:after="0" w:line="240" w:lineRule="auto"/>
        <w:rPr>
          <w:rFonts w:ascii="Times New Roman" w:eastAsia="Times New Roman" w:hAnsi="Times New Roman" w:cs="Times New Roman"/>
          <w:kern w:val="0"/>
          <w:sz w:val="28"/>
          <w:szCs w:val="28"/>
          <w:lang w:eastAsia="ru-RU"/>
          <w14:ligatures w14:val="none"/>
        </w:rPr>
      </w:pPr>
    </w:p>
    <w:p w14:paraId="69E35753"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4"/>
          <w:szCs w:val="24"/>
          <w:lang w:eastAsia="ru-RU"/>
          <w14:ligatures w14:val="none"/>
        </w:rPr>
      </w:pPr>
      <w:bookmarkStart w:id="17" w:name="_Hlk192851210"/>
      <w:r w:rsidRPr="002D674F">
        <w:rPr>
          <w:rFonts w:ascii="Times New Roman" w:eastAsia="Times New Roman" w:hAnsi="Times New Roman" w:cs="Times New Roman"/>
          <w:kern w:val="0"/>
          <w:sz w:val="24"/>
          <w:szCs w:val="24"/>
          <w:lang w:eastAsia="ru-RU"/>
          <w14:ligatures w14:val="none"/>
        </w:rPr>
        <w:t>Форма предписания Контрольного органа</w:t>
      </w:r>
    </w:p>
    <w:p w14:paraId="5199E8D0"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4"/>
          <w:szCs w:val="24"/>
          <w:lang w:eastAsia="ru-RU"/>
          <w14:ligatures w14:val="none"/>
        </w:rPr>
      </w:pPr>
    </w:p>
    <w:p w14:paraId="18854F5A" w14:textId="77777777" w:rsidR="002D674F" w:rsidRPr="002D674F" w:rsidRDefault="002D674F" w:rsidP="002D674F">
      <w:pPr>
        <w:widowControl w:val="0"/>
        <w:spacing w:after="0" w:line="240" w:lineRule="auto"/>
        <w:ind w:left="4820" w:hanging="5103"/>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4"/>
          <w:lang w:eastAsia="ru-RU"/>
          <w14:ligatures w14:val="none"/>
        </w:rPr>
        <w:t>Бланк Контрольного органа</w:t>
      </w:r>
      <w:r w:rsidRPr="002D674F">
        <w:rPr>
          <w:rFonts w:ascii="Times New Roman" w:eastAsia="Times New Roman" w:hAnsi="Times New Roman" w:cs="Times New Roman"/>
          <w:kern w:val="0"/>
          <w:sz w:val="28"/>
          <w:szCs w:val="28"/>
          <w:lang w:eastAsia="ru-RU"/>
          <w14:ligatures w14:val="none"/>
        </w:rPr>
        <w:t xml:space="preserve">                         </w:t>
      </w:r>
      <w:r w:rsidRPr="002D674F">
        <w:rPr>
          <w:rFonts w:ascii="Times New Roman" w:eastAsia="Times New Roman" w:hAnsi="Times New Roman" w:cs="Times New Roman"/>
          <w:kern w:val="0"/>
          <w:sz w:val="24"/>
          <w:szCs w:val="24"/>
          <w:lang w:eastAsia="ru-RU"/>
          <w14:ligatures w14:val="none"/>
        </w:rPr>
        <w:t>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(указывается должность руководителя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полное наименование</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фамилия, имя, отчество</w:t>
      </w:r>
      <w:r w:rsidRPr="002D674F">
        <w:rPr>
          <w:rFonts w:ascii="Times New Roman" w:eastAsia="Times New Roman" w:hAnsi="Times New Roman" w:cs="Times New Roman"/>
          <w:i/>
          <w:kern w:val="0"/>
          <w:lang w:eastAsia="ru-RU"/>
          <w14:ligatures w14:val="none"/>
        </w:rPr>
        <w:br/>
        <w:t>(при наличии) руководителя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4"/>
          <w:szCs w:val="24"/>
          <w:lang w:eastAsia="ru-RU"/>
          <w14:ligatures w14:val="none"/>
        </w:rPr>
        <w:br/>
        <w:t>_________________________________</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i/>
          <w:kern w:val="0"/>
          <w:lang w:eastAsia="ru-RU"/>
          <w14:ligatures w14:val="none"/>
        </w:rPr>
        <w:t>(указывается адрес места нахождения</w:t>
      </w:r>
      <w:r w:rsidRPr="002D674F">
        <w:rPr>
          <w:rFonts w:ascii="Times New Roman" w:eastAsia="Times New Roman" w:hAnsi="Times New Roman" w:cs="Times New Roman"/>
          <w:i/>
          <w:kern w:val="0"/>
          <w:lang w:eastAsia="ru-RU"/>
          <w14:ligatures w14:val="none"/>
        </w:rPr>
        <w:br/>
        <w:t>контролируемого лица)</w:t>
      </w:r>
      <w:r w:rsidRPr="002D674F">
        <w:rPr>
          <w:rFonts w:ascii="Times New Roman" w:eastAsia="Times New Roman" w:hAnsi="Times New Roman" w:cs="Times New Roman"/>
          <w:kern w:val="0"/>
          <w:sz w:val="28"/>
          <w:szCs w:val="28"/>
          <w:lang w:eastAsia="ru-RU"/>
          <w14:ligatures w14:val="none"/>
        </w:rPr>
        <w:br/>
      </w:r>
    </w:p>
    <w:p w14:paraId="4D41F6BA"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ПРЕДПИСАНИЕ</w:t>
      </w:r>
    </w:p>
    <w:p w14:paraId="76A31EE6" w14:textId="7266DDCF" w:rsidR="002D674F" w:rsidRPr="002D674F" w:rsidRDefault="002D674F" w:rsidP="002D674F">
      <w:pPr>
        <w:widowControl w:val="0"/>
        <w:spacing w:after="0" w:line="240" w:lineRule="auto"/>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br/>
        <w:t>_____________________________________________________________________________________________________________________________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(указывается полное наименование контролируемого лица в дательном падеже)</w:t>
      </w:r>
      <w:r w:rsidRPr="002D674F">
        <w:rPr>
          <w:rFonts w:ascii="Times New Roman" w:eastAsia="Times New Roman" w:hAnsi="Times New Roman" w:cs="Times New Roman"/>
          <w:kern w:val="0"/>
          <w:lang w:eastAsia="ru-RU"/>
          <w14:ligatures w14:val="none"/>
        </w:rPr>
        <w:br/>
        <w:t>об устранении выявленных нарушений обязательных требований</w:t>
      </w:r>
      <w:r w:rsidRPr="002D674F">
        <w:rPr>
          <w:rFonts w:ascii="Times New Roman" w:eastAsia="Times New Roman" w:hAnsi="Times New Roman" w:cs="Times New Roman"/>
          <w:kern w:val="0"/>
          <w:sz w:val="28"/>
          <w:szCs w:val="28"/>
          <w:lang w:eastAsia="ru-RU"/>
          <w14:ligatures w14:val="none"/>
        </w:rPr>
        <w:br/>
      </w:r>
    </w:p>
    <w:p w14:paraId="6AE55BE2" w14:textId="77777777" w:rsidR="002D674F" w:rsidRPr="002D674F" w:rsidRDefault="002D674F" w:rsidP="002D674F">
      <w:pPr>
        <w:widowControl w:val="0"/>
        <w:spacing w:after="0" w:line="240" w:lineRule="auto"/>
        <w:ind w:left="1985" w:hanging="1985"/>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kern w:val="0"/>
          <w:sz w:val="24"/>
          <w:szCs w:val="24"/>
          <w:lang w:eastAsia="ru-RU"/>
          <w14:ligatures w14:val="none"/>
        </w:rPr>
        <w:t>По результатам</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(указываются вид и форма контрольного мероприятия в соответствии</w:t>
      </w:r>
    </w:p>
    <w:p w14:paraId="7C02D087" w14:textId="77777777" w:rsidR="002D674F" w:rsidRPr="002D674F" w:rsidRDefault="002D674F" w:rsidP="002D674F">
      <w:pPr>
        <w:widowControl w:val="0"/>
        <w:spacing w:after="0" w:line="240" w:lineRule="auto"/>
        <w:ind w:left="1985" w:hanging="1985"/>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i/>
          <w:kern w:val="0"/>
          <w:lang w:eastAsia="ru-RU"/>
          <w14:ligatures w14:val="none"/>
        </w:rPr>
        <w:t xml:space="preserve">                                         с решением Контрольного органа)</w:t>
      </w:r>
      <w:r w:rsidRPr="002D674F">
        <w:rPr>
          <w:rFonts w:ascii="Times New Roman" w:eastAsia="Times New Roman" w:hAnsi="Times New Roman" w:cs="Times New Roman"/>
          <w:kern w:val="0"/>
          <w:sz w:val="28"/>
          <w:szCs w:val="28"/>
          <w:lang w:eastAsia="ru-RU"/>
          <w14:ligatures w14:val="none"/>
        </w:rPr>
        <w:br/>
      </w:r>
    </w:p>
    <w:p w14:paraId="1306CCBF" w14:textId="77777777" w:rsidR="002D674F" w:rsidRPr="002D674F" w:rsidRDefault="002D674F" w:rsidP="002D674F">
      <w:pPr>
        <w:widowControl w:val="0"/>
        <w:spacing w:after="0" w:line="240" w:lineRule="auto"/>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проведенной</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______________________________________________________,</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i/>
          <w:kern w:val="0"/>
          <w:lang w:eastAsia="ru-RU"/>
          <w14:ligatures w14:val="none"/>
        </w:rPr>
        <w:t xml:space="preserve">                                                (указывается полное наименование контрольного органа)</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kern w:val="0"/>
          <w:sz w:val="24"/>
          <w:szCs w:val="28"/>
          <w:lang w:eastAsia="ru-RU"/>
          <w14:ligatures w14:val="none"/>
        </w:rPr>
        <w:t>в отношении</w:t>
      </w:r>
      <w:r w:rsidRPr="002D674F">
        <w:rPr>
          <w:rFonts w:ascii="Times New Roman" w:eastAsia="Times New Roman" w:hAnsi="Times New Roman" w:cs="Times New Roman"/>
          <w:kern w:val="0"/>
          <w:sz w:val="28"/>
          <w:szCs w:val="28"/>
          <w:lang w:eastAsia="ru-RU"/>
          <w14:ligatures w14:val="none"/>
        </w:rPr>
        <w:t xml:space="preserve"> ______________________________________________________</w:t>
      </w:r>
    </w:p>
    <w:p w14:paraId="06E97F0D" w14:textId="77777777" w:rsidR="002D674F" w:rsidRPr="002D674F" w:rsidRDefault="002D674F" w:rsidP="002D674F">
      <w:pPr>
        <w:widowControl w:val="0"/>
        <w:spacing w:after="0" w:line="240" w:lineRule="auto"/>
        <w:ind w:left="1701"/>
        <w:jc w:val="center"/>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i/>
          <w:kern w:val="0"/>
          <w:lang w:eastAsia="ru-RU"/>
          <w14:ligatures w14:val="none"/>
        </w:rPr>
        <w:t>(указывается полное наименование контролируемого лица)</w:t>
      </w:r>
      <w:r w:rsidRPr="002D674F">
        <w:rPr>
          <w:rFonts w:ascii="Times New Roman" w:eastAsia="Times New Roman" w:hAnsi="Times New Roman" w:cs="Times New Roman"/>
          <w:kern w:val="0"/>
          <w:sz w:val="28"/>
          <w:szCs w:val="28"/>
          <w:lang w:eastAsia="ru-RU"/>
          <w14:ligatures w14:val="none"/>
        </w:rPr>
        <w:br/>
      </w:r>
    </w:p>
    <w:p w14:paraId="46BBCA06" w14:textId="77777777" w:rsidR="002D674F" w:rsidRPr="002D674F" w:rsidRDefault="002D674F" w:rsidP="002D674F">
      <w:pPr>
        <w:widowControl w:val="0"/>
        <w:spacing w:after="0" w:line="240" w:lineRule="auto"/>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в период с «__» _______________ 20__ г. по «__» _______________ 20__ г.</w:t>
      </w:r>
      <w:r w:rsidRPr="002D674F">
        <w:rPr>
          <w:rFonts w:ascii="Times New Roman" w:eastAsia="Times New Roman" w:hAnsi="Times New Roman" w:cs="Times New Roman"/>
          <w:kern w:val="0"/>
          <w:sz w:val="24"/>
          <w:szCs w:val="28"/>
          <w:lang w:eastAsia="ru-RU"/>
          <w14:ligatures w14:val="none"/>
        </w:rPr>
        <w:br/>
      </w:r>
    </w:p>
    <w:p w14:paraId="2D4219C7" w14:textId="77777777" w:rsidR="002D674F" w:rsidRPr="002D674F" w:rsidRDefault="002D674F" w:rsidP="002D674F">
      <w:pPr>
        <w:widowControl w:val="0"/>
        <w:spacing w:after="0" w:line="240" w:lineRule="auto"/>
        <w:jc w:val="both"/>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kern w:val="0"/>
          <w:sz w:val="24"/>
          <w:szCs w:val="28"/>
          <w:lang w:eastAsia="ru-RU"/>
          <w14:ligatures w14:val="none"/>
        </w:rPr>
        <w:t>на основании _______________________________________________________________</w:t>
      </w:r>
      <w:r w:rsidRPr="002D674F">
        <w:rPr>
          <w:rFonts w:ascii="Times New Roman" w:eastAsia="Times New Roman" w:hAnsi="Times New Roman" w:cs="Times New Roman"/>
          <w:kern w:val="0"/>
          <w:sz w:val="24"/>
          <w:szCs w:val="28"/>
          <w:lang w:eastAsia="ru-RU"/>
          <w14:ligatures w14:val="none"/>
        </w:rPr>
        <w:br/>
      </w:r>
      <w:r w:rsidRPr="002D674F">
        <w:rPr>
          <w:rFonts w:ascii="Times New Roman" w:eastAsia="Times New Roman" w:hAnsi="Times New Roman" w:cs="Times New Roman"/>
          <w:i/>
          <w:kern w:val="0"/>
          <w:lang w:eastAsia="ru-RU"/>
          <w14:ligatures w14:val="none"/>
        </w:rPr>
        <w:t xml:space="preserve">                                 </w:t>
      </w:r>
      <w:proofErr w:type="gramStart"/>
      <w:r w:rsidRPr="002D674F">
        <w:rPr>
          <w:rFonts w:ascii="Times New Roman" w:eastAsia="Times New Roman" w:hAnsi="Times New Roman" w:cs="Times New Roman"/>
          <w:i/>
          <w:kern w:val="0"/>
          <w:lang w:eastAsia="ru-RU"/>
          <w14:ligatures w14:val="none"/>
        </w:rPr>
        <w:t xml:space="preserve">   (</w:t>
      </w:r>
      <w:proofErr w:type="gramEnd"/>
      <w:r w:rsidRPr="002D674F">
        <w:rPr>
          <w:rFonts w:ascii="Times New Roman" w:eastAsia="Times New Roman" w:hAnsi="Times New Roman" w:cs="Times New Roman"/>
          <w:i/>
          <w:kern w:val="0"/>
          <w:lang w:eastAsia="ru-RU"/>
          <w14:ligatures w14:val="none"/>
        </w:rPr>
        <w:t>указываются наименование и реквизиты акта Контрольного органа</w:t>
      </w:r>
      <w:r w:rsidRPr="002D674F">
        <w:rPr>
          <w:rFonts w:ascii="Times New Roman" w:eastAsia="Times New Roman" w:hAnsi="Times New Roman" w:cs="Times New Roman"/>
          <w:i/>
          <w:kern w:val="0"/>
          <w:lang w:eastAsia="ru-RU"/>
          <w14:ligatures w14:val="none"/>
        </w:rPr>
        <w:br/>
        <w:t xml:space="preserve">                                                  о проведении контрольного мероприятия)</w:t>
      </w:r>
    </w:p>
    <w:p w14:paraId="5BE3B9B6"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выявлены нарушения обязательных требований ________________ законодательства:</w:t>
      </w:r>
    </w:p>
    <w:p w14:paraId="4A5873D4"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4"/>
          <w:szCs w:val="28"/>
          <w:lang w:eastAsia="ru-RU"/>
          <w14:ligatures w14:val="none"/>
        </w:rPr>
        <w:t>___________________________________________________________________________</w:t>
      </w:r>
    </w:p>
    <w:p w14:paraId="3E605765" w14:textId="77777777" w:rsidR="002D674F" w:rsidRPr="002D674F" w:rsidRDefault="002D674F" w:rsidP="002D674F">
      <w:pPr>
        <w:widowControl w:val="0"/>
        <w:spacing w:after="0" w:line="240" w:lineRule="auto"/>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1058D32" w14:textId="77777777" w:rsidR="002D674F" w:rsidRPr="002D674F" w:rsidRDefault="002D674F" w:rsidP="002D674F">
      <w:pPr>
        <w:widowControl w:val="0"/>
        <w:spacing w:after="0" w:line="240" w:lineRule="auto"/>
        <w:jc w:val="center"/>
        <w:rPr>
          <w:rFonts w:ascii="Times New Roman" w:eastAsia="Times New Roman" w:hAnsi="Times New Roman" w:cs="Times New Roman"/>
          <w:i/>
          <w:kern w:val="0"/>
          <w:lang w:eastAsia="ru-RU"/>
          <w14:ligatures w14:val="none"/>
        </w:rPr>
      </w:pPr>
    </w:p>
    <w:p w14:paraId="1D065FED"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4"/>
          <w:lang w:eastAsia="ru-RU"/>
          <w14:ligatures w14:val="none"/>
        </w:rPr>
      </w:pPr>
      <w:r w:rsidRPr="002D674F">
        <w:rPr>
          <w:rFonts w:ascii="Times New Roman" w:eastAsia="Times New Roman" w:hAnsi="Times New Roman" w:cs="Times New Roman"/>
          <w:kern w:val="0"/>
          <w:sz w:val="24"/>
          <w:szCs w:val="24"/>
          <w:lang w:eastAsia="ru-RU"/>
          <w14:ligatures w14:val="none"/>
        </w:rPr>
        <w:t>На основании изложенного, в соответствии с пунктом 1 части 2 статьи 90 Федерального закона от 31 июля 2020 г. № 248-ФЗ «О государственном контроле (надзоре)</w:t>
      </w:r>
      <w:r w:rsidRPr="002D674F">
        <w:rPr>
          <w:rFonts w:ascii="Times New Roman" w:eastAsia="Times New Roman" w:hAnsi="Times New Roman" w:cs="Times New Roman"/>
          <w:kern w:val="0"/>
          <w:sz w:val="24"/>
          <w:szCs w:val="24"/>
          <w:lang w:eastAsia="ru-RU"/>
          <w14:ligatures w14:val="none"/>
        </w:rPr>
        <w:br/>
        <w:t>и муниципальном контроле в Российской Федерации» управление имущественных</w:t>
      </w:r>
      <w:r w:rsidRPr="002D674F">
        <w:rPr>
          <w:rFonts w:ascii="Times New Roman" w:eastAsia="Times New Roman" w:hAnsi="Times New Roman" w:cs="Times New Roman"/>
          <w:kern w:val="0"/>
          <w:sz w:val="24"/>
          <w:szCs w:val="24"/>
          <w:lang w:eastAsia="ru-RU"/>
          <w14:ligatures w14:val="none"/>
        </w:rPr>
        <w:br/>
      </w:r>
      <w:r w:rsidRPr="002D674F">
        <w:rPr>
          <w:rFonts w:ascii="Times New Roman" w:eastAsia="Times New Roman" w:hAnsi="Times New Roman" w:cs="Times New Roman"/>
          <w:kern w:val="0"/>
          <w:sz w:val="24"/>
          <w:szCs w:val="24"/>
          <w:lang w:eastAsia="ru-RU"/>
          <w14:ligatures w14:val="none"/>
        </w:rPr>
        <w:lastRenderedPageBreak/>
        <w:t>и земельных отношений администрации Грачевского муниципального округа Ставропольского края</w:t>
      </w:r>
    </w:p>
    <w:p w14:paraId="189AD9BF"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8"/>
          <w:szCs w:val="28"/>
          <w:lang w:eastAsia="ru-RU"/>
          <w14:ligatures w14:val="none"/>
        </w:rPr>
      </w:pPr>
    </w:p>
    <w:p w14:paraId="07A03547"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ПРЕДПИСЫВАЕТ:</w:t>
      </w:r>
    </w:p>
    <w:p w14:paraId="2828A3CF" w14:textId="77777777" w:rsidR="002D674F" w:rsidRPr="002D674F" w:rsidRDefault="002D674F" w:rsidP="002D674F">
      <w:pPr>
        <w:widowControl w:val="0"/>
        <w:spacing w:after="0" w:line="240" w:lineRule="auto"/>
        <w:jc w:val="center"/>
        <w:rPr>
          <w:rFonts w:ascii="Times New Roman" w:eastAsia="Times New Roman" w:hAnsi="Times New Roman" w:cs="Times New Roman"/>
          <w:kern w:val="0"/>
          <w:sz w:val="24"/>
          <w:szCs w:val="28"/>
          <w:lang w:eastAsia="ru-RU"/>
          <w14:ligatures w14:val="none"/>
        </w:rPr>
      </w:pPr>
    </w:p>
    <w:p w14:paraId="3A210CD3"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Устранить выявленные нарушения обязательных требований в срок до</w:t>
      </w:r>
      <w:r w:rsidRPr="002D674F">
        <w:rPr>
          <w:rFonts w:ascii="Times New Roman" w:eastAsia="Times New Roman" w:hAnsi="Times New Roman" w:cs="Times New Roman"/>
          <w:kern w:val="0"/>
          <w:sz w:val="24"/>
          <w:szCs w:val="28"/>
          <w:lang w:eastAsia="ru-RU"/>
          <w14:ligatures w14:val="none"/>
        </w:rPr>
        <w:br/>
        <w:t>«______» ______________ 20_____ г. включительно.</w:t>
      </w:r>
    </w:p>
    <w:p w14:paraId="20F5BF37"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p>
    <w:p w14:paraId="0EB55C2D"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E9DF0DB"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p>
    <w:p w14:paraId="6C2DD879" w14:textId="77777777" w:rsidR="002D674F" w:rsidRPr="002D674F" w:rsidRDefault="002D674F" w:rsidP="002D674F">
      <w:pPr>
        <w:widowControl w:val="0"/>
        <w:spacing w:after="0" w:line="240" w:lineRule="auto"/>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О результатах исполнения настоящего Предписания</w:t>
      </w:r>
    </w:p>
    <w:p w14:paraId="35D68EC5" w14:textId="77777777" w:rsidR="002D674F" w:rsidRPr="002D674F" w:rsidRDefault="002D674F" w:rsidP="002D674F">
      <w:pPr>
        <w:widowControl w:val="0"/>
        <w:spacing w:after="0" w:line="240" w:lineRule="auto"/>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________________________________________________________________</w:t>
      </w:r>
    </w:p>
    <w:p w14:paraId="032FFC4E"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i/>
          <w:kern w:val="0"/>
          <w:lang w:eastAsia="ru-RU"/>
          <w14:ligatures w14:val="none"/>
        </w:rPr>
        <w:t xml:space="preserve">                                      (указывается полное наименование контролируемого лица)</w:t>
      </w:r>
      <w:r w:rsidRPr="002D674F">
        <w:rPr>
          <w:rFonts w:ascii="Times New Roman" w:eastAsia="Times New Roman" w:hAnsi="Times New Roman" w:cs="Times New Roman"/>
          <w:kern w:val="0"/>
          <w:sz w:val="28"/>
          <w:szCs w:val="28"/>
          <w:lang w:eastAsia="ru-RU"/>
          <w14:ligatures w14:val="none"/>
        </w:rPr>
        <w:br/>
      </w:r>
      <w:r w:rsidRPr="002D674F">
        <w:rPr>
          <w:rFonts w:ascii="Times New Roman" w:eastAsia="Times New Roman" w:hAnsi="Times New Roman" w:cs="Times New Roman"/>
          <w:kern w:val="0"/>
          <w:sz w:val="24"/>
          <w:szCs w:val="28"/>
          <w:lang w:eastAsia="ru-RU"/>
          <w14:ligatures w14:val="none"/>
        </w:rPr>
        <w:t>вправе проинформировать управление имущественных и земельных отношений администрации Грачевского муниципального округа Ставропольского края</w:t>
      </w:r>
    </w:p>
    <w:p w14:paraId="62EEDC8E" w14:textId="77777777" w:rsidR="002D674F" w:rsidRPr="002D674F" w:rsidRDefault="002D674F" w:rsidP="002D674F">
      <w:pPr>
        <w:widowControl w:val="0"/>
        <w:spacing w:after="0" w:line="240" w:lineRule="auto"/>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(указывается полное наименование контрольного органа)</w:t>
      </w:r>
    </w:p>
    <w:p w14:paraId="0090117A" w14:textId="77777777" w:rsidR="002D674F" w:rsidRPr="002D674F" w:rsidRDefault="002D674F" w:rsidP="002D674F">
      <w:pPr>
        <w:widowControl w:val="0"/>
        <w:spacing w:after="0" w:line="240" w:lineRule="auto"/>
        <w:jc w:val="both"/>
        <w:rPr>
          <w:rFonts w:ascii="Times New Roman" w:eastAsia="Times New Roman" w:hAnsi="Times New Roman" w:cs="Times New Roman"/>
          <w:kern w:val="0"/>
          <w:sz w:val="24"/>
          <w:szCs w:val="28"/>
          <w:lang w:eastAsia="ru-RU"/>
          <w14:ligatures w14:val="none"/>
        </w:rPr>
      </w:pPr>
      <w:r w:rsidRPr="002D674F">
        <w:rPr>
          <w:rFonts w:ascii="Times New Roman" w:eastAsia="Times New Roman" w:hAnsi="Times New Roman" w:cs="Times New Roman"/>
          <w:kern w:val="0"/>
          <w:sz w:val="24"/>
          <w:szCs w:val="28"/>
          <w:lang w:eastAsia="ru-RU"/>
          <w14:ligatures w14:val="none"/>
        </w:rPr>
        <w:t>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31FB304A" w14:textId="77777777" w:rsidR="002D674F" w:rsidRPr="002D674F" w:rsidRDefault="002D674F" w:rsidP="002D674F">
      <w:pPr>
        <w:widowControl w:val="0"/>
        <w:spacing w:after="0" w:line="240" w:lineRule="auto"/>
        <w:contextualSpacing/>
        <w:jc w:val="both"/>
        <w:rPr>
          <w:rFonts w:ascii="Times New Roman" w:eastAsia="Times New Roman" w:hAnsi="Times New Roman" w:cs="Calibri"/>
          <w:color w:val="000000"/>
          <w:kern w:val="0"/>
          <w:sz w:val="28"/>
          <w:szCs w:val="28"/>
          <w:lang w:eastAsia="ru-RU"/>
          <w14:ligatures w14:val="none"/>
        </w:rPr>
      </w:pPr>
    </w:p>
    <w:p w14:paraId="0C785EDA" w14:textId="77777777" w:rsidR="002D674F" w:rsidRPr="002D674F" w:rsidRDefault="002D674F" w:rsidP="002D674F">
      <w:pPr>
        <w:widowControl w:val="0"/>
        <w:spacing w:after="0" w:line="240" w:lineRule="auto"/>
        <w:ind w:firstLine="540"/>
        <w:contextualSpacing/>
        <w:jc w:val="both"/>
        <w:rPr>
          <w:rFonts w:ascii="Times New Roman" w:eastAsia="Times New Roman" w:hAnsi="Times New Roman" w:cs="Times New Roman"/>
          <w:kern w:val="0"/>
          <w:sz w:val="24"/>
          <w:lang w:eastAsia="ru-RU"/>
          <w14:ligatures w14:val="none"/>
        </w:rPr>
      </w:pPr>
    </w:p>
    <w:tbl>
      <w:tblPr>
        <w:tblW w:w="0" w:type="auto"/>
        <w:tblCellMar>
          <w:top w:w="102" w:type="dxa"/>
          <w:left w:w="62" w:type="dxa"/>
          <w:bottom w:w="102" w:type="dxa"/>
          <w:right w:w="62" w:type="dxa"/>
        </w:tblCellMar>
        <w:tblLook w:val="04A0" w:firstRow="1" w:lastRow="0" w:firstColumn="1" w:lastColumn="0" w:noHBand="0" w:noVBand="1"/>
      </w:tblPr>
      <w:tblGrid>
        <w:gridCol w:w="2689"/>
        <w:gridCol w:w="283"/>
        <w:gridCol w:w="2835"/>
        <w:gridCol w:w="284"/>
        <w:gridCol w:w="2970"/>
      </w:tblGrid>
      <w:tr w:rsidR="002D674F" w:rsidRPr="002D674F" w14:paraId="5AE5B236" w14:textId="77777777" w:rsidTr="00E11727">
        <w:tc>
          <w:tcPr>
            <w:tcW w:w="2689" w:type="dxa"/>
            <w:tcBorders>
              <w:bottom w:val="single" w:sz="4" w:space="0" w:color="auto"/>
            </w:tcBorders>
            <w:tcMar>
              <w:top w:w="102" w:type="dxa"/>
              <w:left w:w="62" w:type="dxa"/>
              <w:bottom w:w="102" w:type="dxa"/>
              <w:right w:w="62" w:type="dxa"/>
            </w:tcMar>
          </w:tcPr>
          <w:p w14:paraId="00DB999E" w14:textId="77777777" w:rsidR="002D674F" w:rsidRPr="002D674F" w:rsidRDefault="002D674F" w:rsidP="002D674F">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3" w:type="dxa"/>
          </w:tcPr>
          <w:p w14:paraId="03A0F803" w14:textId="77777777" w:rsidR="002D674F" w:rsidRPr="002D674F" w:rsidRDefault="002D674F" w:rsidP="002D674F">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35" w:type="dxa"/>
            <w:tcBorders>
              <w:bottom w:val="single" w:sz="4" w:space="0" w:color="auto"/>
            </w:tcBorders>
            <w:tcMar>
              <w:top w:w="102" w:type="dxa"/>
              <w:left w:w="62" w:type="dxa"/>
              <w:bottom w:w="102" w:type="dxa"/>
              <w:right w:w="62" w:type="dxa"/>
            </w:tcMar>
          </w:tcPr>
          <w:p w14:paraId="5157505D" w14:textId="77777777" w:rsidR="002D674F" w:rsidRPr="002D674F" w:rsidRDefault="002D674F" w:rsidP="002D674F">
            <w:pPr>
              <w:widowControl w:val="0"/>
              <w:spacing w:after="0" w:line="240" w:lineRule="auto"/>
              <w:contextualSpacing/>
              <w:rPr>
                <w:rFonts w:ascii="Times New Roman" w:eastAsia="Times New Roman" w:hAnsi="Times New Roman" w:cs="Times New Roman"/>
                <w:color w:val="000000"/>
                <w:kern w:val="0"/>
                <w:sz w:val="24"/>
                <w:szCs w:val="20"/>
                <w:lang w:eastAsia="ru-RU"/>
                <w14:ligatures w14:val="none"/>
              </w:rPr>
            </w:pPr>
          </w:p>
        </w:tc>
        <w:tc>
          <w:tcPr>
            <w:tcW w:w="284" w:type="dxa"/>
          </w:tcPr>
          <w:p w14:paraId="1DB2CF22" w14:textId="77777777" w:rsidR="002D674F" w:rsidRPr="002D674F" w:rsidRDefault="002D674F" w:rsidP="002D674F">
            <w:pPr>
              <w:widowControl w:val="0"/>
              <w:spacing w:after="0" w:line="240" w:lineRule="auto"/>
              <w:ind w:firstLine="720"/>
              <w:contextualSpacing/>
              <w:jc w:val="center"/>
              <w:rPr>
                <w:rFonts w:ascii="Times New Roman" w:eastAsia="Times New Roman" w:hAnsi="Times New Roman" w:cs="Times New Roman"/>
                <w:color w:val="000000"/>
                <w:kern w:val="0"/>
                <w:sz w:val="24"/>
                <w:szCs w:val="20"/>
                <w:lang w:eastAsia="ru-RU"/>
                <w14:ligatures w14:val="none"/>
              </w:rPr>
            </w:pPr>
          </w:p>
        </w:tc>
        <w:tc>
          <w:tcPr>
            <w:tcW w:w="2970" w:type="dxa"/>
            <w:tcBorders>
              <w:bottom w:val="single" w:sz="4" w:space="0" w:color="auto"/>
            </w:tcBorders>
            <w:tcMar>
              <w:top w:w="102" w:type="dxa"/>
              <w:left w:w="62" w:type="dxa"/>
              <w:bottom w:w="102" w:type="dxa"/>
              <w:right w:w="62" w:type="dxa"/>
            </w:tcMar>
          </w:tcPr>
          <w:p w14:paraId="6FC104E5" w14:textId="77777777" w:rsidR="002D674F" w:rsidRPr="002D674F" w:rsidRDefault="002D674F" w:rsidP="002D674F">
            <w:pPr>
              <w:widowControl w:val="0"/>
              <w:spacing w:after="0" w:line="240" w:lineRule="auto"/>
              <w:ind w:firstLine="720"/>
              <w:contextualSpacing/>
              <w:jc w:val="center"/>
              <w:rPr>
                <w:rFonts w:ascii="Times New Roman" w:eastAsia="Times New Roman" w:hAnsi="Times New Roman" w:cs="Times New Roman"/>
                <w:color w:val="000000"/>
                <w:kern w:val="0"/>
                <w:sz w:val="24"/>
                <w:szCs w:val="20"/>
                <w:lang w:eastAsia="ru-RU"/>
                <w14:ligatures w14:val="none"/>
              </w:rPr>
            </w:pPr>
          </w:p>
        </w:tc>
      </w:tr>
      <w:tr w:rsidR="002D674F" w:rsidRPr="002D674F" w14:paraId="019B748A" w14:textId="77777777" w:rsidTr="00E11727">
        <w:tc>
          <w:tcPr>
            <w:tcW w:w="2689" w:type="dxa"/>
            <w:tcBorders>
              <w:top w:val="single" w:sz="4" w:space="0" w:color="auto"/>
            </w:tcBorders>
            <w:tcMar>
              <w:top w:w="102" w:type="dxa"/>
              <w:left w:w="62" w:type="dxa"/>
              <w:bottom w:w="102" w:type="dxa"/>
              <w:right w:w="62" w:type="dxa"/>
            </w:tcMar>
          </w:tcPr>
          <w:p w14:paraId="38F2A68C"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(должность лица, уполномоченного</w:t>
            </w:r>
          </w:p>
          <w:p w14:paraId="4FEC1609"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i/>
                <w:color w:val="000000"/>
                <w:kern w:val="0"/>
                <w:vertAlign w:val="superscript"/>
                <w:lang w:eastAsia="ru-RU"/>
                <w14:ligatures w14:val="none"/>
              </w:rPr>
            </w:pPr>
            <w:r w:rsidRPr="002D674F">
              <w:rPr>
                <w:rFonts w:ascii="Times New Roman" w:eastAsia="Times New Roman" w:hAnsi="Times New Roman" w:cs="Times New Roman"/>
                <w:i/>
                <w:spacing w:val="-4"/>
                <w:kern w:val="0"/>
                <w:lang w:eastAsia="ru-RU"/>
                <w14:ligatures w14:val="none"/>
              </w:rPr>
              <w:t>на проведение контрольных</w:t>
            </w:r>
            <w:r w:rsidRPr="002D674F">
              <w:rPr>
                <w:rFonts w:ascii="Times New Roman" w:eastAsia="Times New Roman" w:hAnsi="Times New Roman" w:cs="Times New Roman"/>
                <w:i/>
                <w:kern w:val="0"/>
                <w:lang w:eastAsia="ru-RU"/>
                <w14:ligatures w14:val="none"/>
              </w:rPr>
              <w:t xml:space="preserve"> мероприятий)</w:t>
            </w:r>
          </w:p>
        </w:tc>
        <w:tc>
          <w:tcPr>
            <w:tcW w:w="283" w:type="dxa"/>
          </w:tcPr>
          <w:p w14:paraId="2F16348E"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color w:val="000000"/>
                <w:kern w:val="0"/>
                <w:sz w:val="24"/>
                <w:szCs w:val="20"/>
                <w:vertAlign w:val="superscript"/>
                <w:lang w:eastAsia="ru-RU"/>
                <w14:ligatures w14:val="none"/>
              </w:rPr>
            </w:pPr>
          </w:p>
        </w:tc>
        <w:tc>
          <w:tcPr>
            <w:tcW w:w="2835" w:type="dxa"/>
            <w:tcBorders>
              <w:top w:val="single" w:sz="4" w:space="0" w:color="auto"/>
            </w:tcBorders>
            <w:tcMar>
              <w:top w:w="102" w:type="dxa"/>
              <w:left w:w="62" w:type="dxa"/>
              <w:bottom w:w="102" w:type="dxa"/>
              <w:right w:w="62" w:type="dxa"/>
            </w:tcMar>
          </w:tcPr>
          <w:p w14:paraId="01EB0AE6"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(подпись должностного лица, уполномоченного</w:t>
            </w:r>
            <w:r w:rsidRPr="002D674F">
              <w:rPr>
                <w:rFonts w:ascii="Times New Roman" w:eastAsia="Times New Roman" w:hAnsi="Times New Roman" w:cs="Times New Roman"/>
                <w:i/>
                <w:kern w:val="0"/>
                <w:lang w:eastAsia="ru-RU"/>
                <w14:ligatures w14:val="none"/>
              </w:rPr>
              <w:br/>
              <w:t>на проведение контрольных мероприятий)</w:t>
            </w:r>
          </w:p>
        </w:tc>
        <w:tc>
          <w:tcPr>
            <w:tcW w:w="284" w:type="dxa"/>
          </w:tcPr>
          <w:p w14:paraId="310DCED4"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i/>
                <w:kern w:val="0"/>
                <w:lang w:eastAsia="ru-RU"/>
                <w14:ligatures w14:val="none"/>
              </w:rPr>
            </w:pPr>
          </w:p>
        </w:tc>
        <w:tc>
          <w:tcPr>
            <w:tcW w:w="2970" w:type="dxa"/>
            <w:tcBorders>
              <w:top w:val="single" w:sz="4" w:space="0" w:color="auto"/>
            </w:tcBorders>
            <w:tcMar>
              <w:top w:w="102" w:type="dxa"/>
              <w:left w:w="62" w:type="dxa"/>
              <w:bottom w:w="102" w:type="dxa"/>
              <w:right w:w="62" w:type="dxa"/>
            </w:tcMar>
          </w:tcPr>
          <w:p w14:paraId="79C47A79" w14:textId="77777777" w:rsidR="002D674F" w:rsidRPr="002D674F" w:rsidRDefault="002D674F" w:rsidP="002D674F">
            <w:pPr>
              <w:widowControl w:val="0"/>
              <w:spacing w:after="0" w:line="240" w:lineRule="auto"/>
              <w:contextualSpacing/>
              <w:jc w:val="center"/>
              <w:rPr>
                <w:rFonts w:ascii="Times New Roman" w:eastAsia="Times New Roman" w:hAnsi="Times New Roman" w:cs="Times New Roman"/>
                <w:i/>
                <w:kern w:val="0"/>
                <w:lang w:eastAsia="ru-RU"/>
                <w14:ligatures w14:val="none"/>
              </w:rPr>
            </w:pPr>
            <w:r w:rsidRPr="002D674F">
              <w:rPr>
                <w:rFonts w:ascii="Times New Roman" w:eastAsia="Times New Roman" w:hAnsi="Times New Roman" w:cs="Times New Roman"/>
                <w:i/>
                <w:kern w:val="0"/>
                <w:lang w:eastAsia="ru-RU"/>
                <w14:ligatures w14:val="none"/>
              </w:rPr>
              <w:t>(фамилия, имя, отчество (при наличии) должностного лица, уполномоченного на проведение контрольных мероприятий)</w:t>
            </w:r>
          </w:p>
        </w:tc>
      </w:tr>
    </w:tbl>
    <w:p w14:paraId="43D279EB" w14:textId="77777777" w:rsidR="002D674F" w:rsidRPr="002D674F" w:rsidRDefault="002D674F" w:rsidP="002D674F">
      <w:pPr>
        <w:spacing w:after="0" w:line="240" w:lineRule="auto"/>
        <w:rPr>
          <w:rFonts w:ascii="Times New Roman" w:eastAsia="Times New Roman" w:hAnsi="Times New Roman" w:cs="Times New Roman"/>
          <w:kern w:val="0"/>
          <w:sz w:val="28"/>
          <w:szCs w:val="28"/>
          <w:lang w:eastAsia="ru-RU"/>
          <w14:ligatures w14:val="none"/>
        </w:rPr>
      </w:pPr>
    </w:p>
    <w:bookmarkEnd w:id="17"/>
    <w:p w14:paraId="25D6DDF6" w14:textId="77777777" w:rsidR="009E7C48" w:rsidRDefault="009E7C48"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41F4E978"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7675E611"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3CC654C"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2B200B44"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16B151C4"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3D008F9"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5C9A8A75"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3EE467BB"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3A5C94D"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2B8BE243"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A24FC53"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04DC06A"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7E017FB2"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27C46153"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45A14B7E"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5FAF935F"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7A7CB14"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0729A17F"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637B8C13" w14:textId="5D831361" w:rsidR="00D711F0" w:rsidRPr="002D674F" w:rsidRDefault="00D711F0" w:rsidP="00D711F0">
      <w:pPr>
        <w:widowControl w:val="0"/>
        <w:autoSpaceDE w:val="0"/>
        <w:autoSpaceDN w:val="0"/>
        <w:adjustRightInd w:val="0"/>
        <w:spacing w:after="0" w:line="240" w:lineRule="exact"/>
        <w:ind w:left="4536"/>
        <w:outlineLvl w:val="1"/>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lastRenderedPageBreak/>
        <w:t xml:space="preserve">Приложение № </w:t>
      </w:r>
      <w:r>
        <w:rPr>
          <w:rFonts w:ascii="Times New Roman" w:eastAsia="Times New Roman" w:hAnsi="Times New Roman" w:cs="Times New Roman"/>
          <w:kern w:val="0"/>
          <w:sz w:val="28"/>
          <w:szCs w:val="28"/>
          <w:lang w:eastAsia="ru-RU"/>
          <w14:ligatures w14:val="none"/>
        </w:rPr>
        <w:t>3</w:t>
      </w:r>
    </w:p>
    <w:p w14:paraId="15B9AA65"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к Положению о муниципальном</w:t>
      </w:r>
    </w:p>
    <w:p w14:paraId="0ECA90FA"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жилищном контроле</w:t>
      </w:r>
      <w:r w:rsidRPr="002D674F">
        <w:rPr>
          <w:rFonts w:ascii="Times New Roman" w:eastAsia="Times New Roman" w:hAnsi="Times New Roman" w:cs="Times New Roman"/>
          <w:kern w:val="0"/>
          <w:sz w:val="28"/>
          <w:szCs w:val="28"/>
          <w:lang w:eastAsia="ru-RU"/>
          <w14:ligatures w14:val="none"/>
        </w:rPr>
        <w:t xml:space="preserve"> на территории </w:t>
      </w:r>
    </w:p>
    <w:p w14:paraId="0C2887B6"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Грачевского муниципального округа</w:t>
      </w:r>
    </w:p>
    <w:p w14:paraId="09EB1023" w14:textId="77777777" w:rsidR="00D711F0" w:rsidRPr="002D674F" w:rsidRDefault="00D711F0" w:rsidP="00D711F0">
      <w:pPr>
        <w:widowControl w:val="0"/>
        <w:autoSpaceDE w:val="0"/>
        <w:autoSpaceDN w:val="0"/>
        <w:adjustRightInd w:val="0"/>
        <w:spacing w:after="0" w:line="240" w:lineRule="exact"/>
        <w:ind w:left="4536"/>
        <w:rPr>
          <w:rFonts w:ascii="Times New Roman" w:eastAsia="Times New Roman" w:hAnsi="Times New Roman" w:cs="Times New Roman"/>
          <w:kern w:val="0"/>
          <w:sz w:val="28"/>
          <w:szCs w:val="28"/>
          <w:lang w:eastAsia="ru-RU"/>
          <w14:ligatures w14:val="none"/>
        </w:rPr>
      </w:pPr>
      <w:r w:rsidRPr="002D674F">
        <w:rPr>
          <w:rFonts w:ascii="Times New Roman" w:eastAsia="Times New Roman" w:hAnsi="Times New Roman" w:cs="Times New Roman"/>
          <w:kern w:val="0"/>
          <w:sz w:val="28"/>
          <w:szCs w:val="28"/>
          <w:lang w:eastAsia="ru-RU"/>
          <w14:ligatures w14:val="none"/>
        </w:rPr>
        <w:t>Ставропольского края</w:t>
      </w:r>
    </w:p>
    <w:p w14:paraId="24DA3DA4" w14:textId="77777777" w:rsidR="00D711F0" w:rsidRDefault="00D711F0"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164A8D04" w14:textId="77777777" w:rsidR="009E7C48" w:rsidRDefault="009E7C48"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14669119" w14:textId="77777777" w:rsidR="009E7C48" w:rsidRPr="009E7C48" w:rsidRDefault="009E7C48" w:rsidP="009E7C48">
      <w:pPr>
        <w:widowControl w:val="0"/>
        <w:spacing w:after="0" w:line="240" w:lineRule="auto"/>
        <w:jc w:val="center"/>
        <w:rPr>
          <w:rFonts w:ascii="Times New Roman" w:eastAsia="Times New Roman" w:hAnsi="Times New Roman" w:cs="Times New Roman"/>
          <w:i/>
          <w:kern w:val="0"/>
          <w:sz w:val="8"/>
          <w:szCs w:val="8"/>
          <w:lang w:eastAsia="ru-RU"/>
          <w14:ligatures w14:val="none"/>
        </w:rPr>
      </w:pPr>
      <w:r w:rsidRPr="009E7C48">
        <w:rPr>
          <w:rFonts w:ascii="Times New Roman" w:eastAsia="Times New Roman" w:hAnsi="Times New Roman" w:cs="Times New Roman"/>
          <w:kern w:val="0"/>
          <w:sz w:val="28"/>
          <w:szCs w:val="28"/>
          <w:lang w:eastAsia="ru-RU"/>
          <w14:ligatures w14:val="none"/>
        </w:rPr>
        <w:t>Ключевые показатели муниципального контроля и их целевые значения, индикативные показатели</w:t>
      </w:r>
    </w:p>
    <w:p w14:paraId="3DD93344" w14:textId="77777777" w:rsidR="009E7C48" w:rsidRPr="009E7C48" w:rsidRDefault="009E7C48" w:rsidP="009E7C48">
      <w:pPr>
        <w:widowControl w:val="0"/>
        <w:spacing w:after="0" w:line="240" w:lineRule="auto"/>
        <w:jc w:val="both"/>
        <w:rPr>
          <w:rFonts w:ascii="Times New Roman" w:eastAsia="Times New Roman" w:hAnsi="Times New Roman" w:cs="Times New Roman"/>
          <w:kern w:val="0"/>
          <w:sz w:val="8"/>
          <w:szCs w:val="8"/>
          <w:lang w:eastAsia="ru-RU"/>
          <w14:ligatures w14:val="none"/>
        </w:rPr>
      </w:pPr>
      <w:r w:rsidRPr="009E7C48">
        <w:rPr>
          <w:rFonts w:ascii="Times New Roman" w:eastAsia="Times New Roman" w:hAnsi="Times New Roman" w:cs="Times New Roman"/>
          <w:i/>
          <w:kern w:val="0"/>
          <w:sz w:val="28"/>
          <w:szCs w:val="28"/>
          <w:lang w:eastAsia="ru-RU"/>
          <w14:ligatures w14:val="none"/>
        </w:rPr>
        <w:tab/>
      </w:r>
    </w:p>
    <w:p w14:paraId="5090809C" w14:textId="77777777" w:rsidR="009E7C48" w:rsidRPr="009E7C48" w:rsidRDefault="009E7C48" w:rsidP="009E7C48">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9E7C48">
        <w:rPr>
          <w:rFonts w:ascii="Times New Roman" w:eastAsia="Times New Roman" w:hAnsi="Times New Roman" w:cs="Times New Roman"/>
          <w:kern w:val="0"/>
          <w:sz w:val="28"/>
          <w:szCs w:val="28"/>
          <w:lang w:eastAsia="ru-RU"/>
          <w14:ligatures w14:val="none"/>
        </w:rPr>
        <w:tab/>
      </w:r>
      <w:r w:rsidRPr="009E7C48">
        <w:rPr>
          <w:rFonts w:ascii="Times New Roman" w:eastAsia="Times New Roman" w:hAnsi="Times New Roman" w:cs="Times New Roman"/>
          <w:kern w:val="0"/>
          <w:sz w:val="28"/>
          <w:szCs w:val="28"/>
          <w:lang w:eastAsia="ru-RU"/>
          <w14:ligatures w14:val="none"/>
        </w:rPr>
        <w:tab/>
      </w:r>
    </w:p>
    <w:tbl>
      <w:tblPr>
        <w:tblW w:w="95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587"/>
      </w:tblGrid>
      <w:tr w:rsidR="009E7C48" w:rsidRPr="009E7C48" w14:paraId="6AE6DD7D" w14:textId="77777777" w:rsidTr="001A6F16">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2A2B065" w14:textId="77777777" w:rsidR="009E7C48" w:rsidRPr="009E7C48" w:rsidRDefault="009E7C48" w:rsidP="009E7C48">
            <w:pPr>
              <w:spacing w:after="0" w:line="240" w:lineRule="auto"/>
              <w:ind w:left="15" w:hanging="105"/>
              <w:jc w:val="center"/>
              <w:textAlignment w:val="baseline"/>
              <w:rPr>
                <w:rFonts w:ascii="Segoe UI" w:eastAsia="Times New Roman" w:hAnsi="Segoe UI" w:cs="Segoe UI"/>
                <w:color w:val="000000"/>
                <w:kern w:val="0"/>
                <w:sz w:val="18"/>
                <w:szCs w:val="18"/>
                <w:lang w:eastAsia="ru-RU"/>
                <w14:ligatures w14:val="none"/>
              </w:rPr>
            </w:pPr>
            <w:r w:rsidRPr="009E7C48">
              <w:rPr>
                <w:rFonts w:ascii="Times New Roman" w:eastAsia="Times New Roman" w:hAnsi="Times New Roman" w:cs="Times New Roman"/>
                <w:bCs/>
                <w:color w:val="000000"/>
                <w:kern w:val="0"/>
                <w:sz w:val="24"/>
                <w:szCs w:val="24"/>
                <w:lang w:eastAsia="ru-RU"/>
                <w14:ligatures w14:val="none"/>
              </w:rPr>
              <w:t>Ключевые показатели</w:t>
            </w:r>
            <w:r w:rsidRPr="009E7C48">
              <w:rPr>
                <w:rFonts w:ascii="Times New Roman" w:eastAsia="Times New Roman" w:hAnsi="Times New Roman" w:cs="Times New Roman"/>
                <w:color w:val="000000"/>
                <w:kern w:val="0"/>
                <w:sz w:val="24"/>
                <w:szCs w:val="24"/>
                <w:lang w:eastAsia="ru-RU"/>
                <w14:ligatures w14:val="none"/>
              </w:rPr>
              <w:t>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4655F6B8" w14:textId="77777777" w:rsidR="009E7C48" w:rsidRPr="009E7C48" w:rsidRDefault="009E7C48" w:rsidP="009E7C48">
            <w:pPr>
              <w:spacing w:after="0" w:line="240" w:lineRule="auto"/>
              <w:ind w:left="15" w:hanging="105"/>
              <w:jc w:val="center"/>
              <w:textAlignment w:val="baseline"/>
              <w:rPr>
                <w:rFonts w:ascii="Segoe UI" w:eastAsia="Times New Roman" w:hAnsi="Segoe UI" w:cs="Segoe UI"/>
                <w:color w:val="000000"/>
                <w:kern w:val="0"/>
                <w:sz w:val="18"/>
                <w:szCs w:val="18"/>
                <w:lang w:eastAsia="ru-RU"/>
                <w14:ligatures w14:val="none"/>
              </w:rPr>
            </w:pPr>
            <w:r w:rsidRPr="009E7C48">
              <w:rPr>
                <w:rFonts w:ascii="Times New Roman" w:eastAsia="Times New Roman" w:hAnsi="Times New Roman" w:cs="Times New Roman"/>
                <w:bCs/>
                <w:color w:val="000000"/>
                <w:kern w:val="0"/>
                <w:sz w:val="24"/>
                <w:szCs w:val="24"/>
                <w:lang w:eastAsia="ru-RU"/>
                <w14:ligatures w14:val="none"/>
              </w:rPr>
              <w:t>Целевые значения</w:t>
            </w:r>
            <w:r w:rsidRPr="009E7C48">
              <w:rPr>
                <w:rFonts w:ascii="Times New Roman" w:eastAsia="Times New Roman" w:hAnsi="Times New Roman" w:cs="Times New Roman"/>
                <w:color w:val="000000"/>
                <w:kern w:val="0"/>
                <w:sz w:val="24"/>
                <w:szCs w:val="24"/>
                <w:lang w:eastAsia="ru-RU"/>
                <w14:ligatures w14:val="none"/>
              </w:rPr>
              <w:t> </w:t>
            </w:r>
          </w:p>
        </w:tc>
      </w:tr>
      <w:tr w:rsidR="009E7C48" w:rsidRPr="009E7C48" w14:paraId="391A6BC9" w14:textId="77777777" w:rsidTr="001A6F16">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35CBECC9" w14:textId="77777777" w:rsidR="009E7C48" w:rsidRPr="009E7C48" w:rsidRDefault="009E7C48" w:rsidP="009E7C48">
            <w:pPr>
              <w:spacing w:after="0" w:line="240" w:lineRule="auto"/>
              <w:ind w:firstLine="217"/>
              <w:jc w:val="both"/>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Процент устраненных нарушений из числа выявленных нарушений обязательных требований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6B47B5E8" w14:textId="77777777" w:rsidR="009E7C48" w:rsidRPr="009E7C48" w:rsidRDefault="009E7C48" w:rsidP="009E7C48">
            <w:pPr>
              <w:spacing w:after="0" w:line="240" w:lineRule="auto"/>
              <w:ind w:firstLine="30"/>
              <w:jc w:val="center"/>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70-80% </w:t>
            </w:r>
          </w:p>
        </w:tc>
      </w:tr>
      <w:tr w:rsidR="009E7C48" w:rsidRPr="009E7C48" w14:paraId="15EF417A" w14:textId="77777777" w:rsidTr="001A6F16">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5A5C414" w14:textId="77777777" w:rsidR="009E7C48" w:rsidRPr="009E7C48" w:rsidRDefault="009E7C48" w:rsidP="009E7C48">
            <w:pPr>
              <w:spacing w:after="0" w:line="240" w:lineRule="auto"/>
              <w:ind w:firstLine="217"/>
              <w:jc w:val="both"/>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036006BD" w14:textId="77777777" w:rsidR="009E7C48" w:rsidRPr="009E7C48" w:rsidRDefault="009E7C48" w:rsidP="009E7C48">
            <w:pPr>
              <w:spacing w:after="0" w:line="240" w:lineRule="auto"/>
              <w:ind w:firstLine="30"/>
              <w:jc w:val="center"/>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0% </w:t>
            </w:r>
          </w:p>
        </w:tc>
      </w:tr>
      <w:tr w:rsidR="009E7C48" w:rsidRPr="009E7C48" w14:paraId="0C7D5C61" w14:textId="77777777" w:rsidTr="001A6F16">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6AF9D5F" w14:textId="77777777" w:rsidR="009E7C48" w:rsidRPr="009E7C48" w:rsidRDefault="009E7C48" w:rsidP="009E7C48">
            <w:pPr>
              <w:spacing w:after="0" w:line="240" w:lineRule="auto"/>
              <w:ind w:firstLine="217"/>
              <w:jc w:val="both"/>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Процент отмененных результатов контрольных (надзорных) мероприятий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6A34F3E4" w14:textId="77777777" w:rsidR="009E7C48" w:rsidRPr="009E7C48" w:rsidRDefault="009E7C48" w:rsidP="009E7C48">
            <w:pPr>
              <w:spacing w:after="0" w:line="240" w:lineRule="auto"/>
              <w:ind w:firstLine="30"/>
              <w:jc w:val="center"/>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0% </w:t>
            </w:r>
          </w:p>
        </w:tc>
      </w:tr>
      <w:tr w:rsidR="009E7C48" w:rsidRPr="009E7C48" w14:paraId="39282B28" w14:textId="77777777" w:rsidTr="001A6F16">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04DB3F4" w14:textId="77777777" w:rsidR="009E7C48" w:rsidRPr="009E7C48" w:rsidRDefault="009E7C48" w:rsidP="009E7C48">
            <w:pPr>
              <w:spacing w:after="0" w:line="240" w:lineRule="auto"/>
              <w:ind w:firstLine="217"/>
              <w:jc w:val="both"/>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Процент внесенных судебных решений  </w:t>
            </w:r>
            <w:r w:rsidRPr="009E7C48">
              <w:rPr>
                <w:rFonts w:ascii="Times New Roman" w:eastAsia="Times New Roman" w:hAnsi="Times New Roman" w:cs="Times New Roman"/>
                <w:color w:val="000000"/>
                <w:kern w:val="0"/>
                <w:sz w:val="24"/>
                <w:szCs w:val="24"/>
                <w:lang w:eastAsia="ru-RU"/>
                <w14:ligatures w14:val="none"/>
              </w:rPr>
              <w:br/>
              <w:t>о назначении административного наказания  </w:t>
            </w:r>
            <w:r w:rsidRPr="009E7C48">
              <w:rPr>
                <w:rFonts w:ascii="Times New Roman" w:eastAsia="Times New Roman" w:hAnsi="Times New Roman" w:cs="Times New Roman"/>
                <w:color w:val="000000"/>
                <w:kern w:val="0"/>
                <w:sz w:val="24"/>
                <w:szCs w:val="24"/>
                <w:lang w:eastAsia="ru-RU"/>
                <w14:ligatures w14:val="none"/>
              </w:rPr>
              <w:br/>
              <w:t>по материалам органа муниципального контроля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7FFD72C0" w14:textId="77777777" w:rsidR="009E7C48" w:rsidRPr="009E7C48" w:rsidRDefault="009E7C48" w:rsidP="009E7C48">
            <w:pPr>
              <w:spacing w:after="0" w:line="240" w:lineRule="auto"/>
              <w:ind w:firstLine="30"/>
              <w:jc w:val="center"/>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95% </w:t>
            </w:r>
          </w:p>
        </w:tc>
      </w:tr>
      <w:tr w:rsidR="009E7C48" w:rsidRPr="009E7C48" w14:paraId="6ABB2847" w14:textId="77777777" w:rsidTr="001A6F16">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50C7DAA" w14:textId="77777777" w:rsidR="009E7C48" w:rsidRPr="009E7C48" w:rsidRDefault="009E7C48" w:rsidP="009E7C48">
            <w:pPr>
              <w:spacing w:after="0" w:line="240" w:lineRule="auto"/>
              <w:ind w:firstLine="217"/>
              <w:jc w:val="both"/>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 xml:space="preserve">Процент отмененных в судебном порядке постановлений по делам об административных правонарушениях </w:t>
            </w:r>
            <w:proofErr w:type="gramStart"/>
            <w:r w:rsidRPr="009E7C48">
              <w:rPr>
                <w:rFonts w:ascii="Times New Roman" w:eastAsia="Times New Roman" w:hAnsi="Times New Roman" w:cs="Times New Roman"/>
                <w:color w:val="000000"/>
                <w:kern w:val="0"/>
                <w:sz w:val="24"/>
                <w:szCs w:val="24"/>
                <w:lang w:eastAsia="ru-RU"/>
                <w14:ligatures w14:val="none"/>
              </w:rPr>
              <w:t>от общего количества</w:t>
            </w:r>
            <w:proofErr w:type="gramEnd"/>
            <w:r w:rsidRPr="009E7C48">
              <w:rPr>
                <w:rFonts w:ascii="Times New Roman" w:eastAsia="Times New Roman" w:hAnsi="Times New Roman" w:cs="Times New Roman"/>
                <w:color w:val="000000"/>
                <w:kern w:val="0"/>
                <w:sz w:val="24"/>
                <w:szCs w:val="24"/>
                <w:lang w:eastAsia="ru-RU"/>
                <w14:ligatures w14:val="none"/>
              </w:rPr>
              <w:t xml:space="preserve"> вынесенных органом муниципального контроля постановлений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5B3DBE52" w14:textId="77777777" w:rsidR="009E7C48" w:rsidRPr="009E7C48" w:rsidRDefault="009E7C48" w:rsidP="009E7C48">
            <w:pPr>
              <w:spacing w:after="0" w:line="240" w:lineRule="auto"/>
              <w:ind w:firstLine="30"/>
              <w:jc w:val="center"/>
              <w:textAlignment w:val="baseline"/>
              <w:rPr>
                <w:rFonts w:ascii="Segoe UI" w:eastAsia="Times New Roman" w:hAnsi="Segoe UI" w:cs="Segoe UI"/>
                <w:color w:val="000000"/>
                <w:kern w:val="0"/>
                <w:sz w:val="24"/>
                <w:szCs w:val="24"/>
                <w:lang w:eastAsia="ru-RU"/>
                <w14:ligatures w14:val="none"/>
              </w:rPr>
            </w:pPr>
            <w:r w:rsidRPr="009E7C48">
              <w:rPr>
                <w:rFonts w:ascii="Times New Roman" w:eastAsia="Times New Roman" w:hAnsi="Times New Roman" w:cs="Times New Roman"/>
                <w:color w:val="000000"/>
                <w:kern w:val="0"/>
                <w:sz w:val="24"/>
                <w:szCs w:val="24"/>
                <w:lang w:eastAsia="ru-RU"/>
                <w14:ligatures w14:val="none"/>
              </w:rPr>
              <w:t>0% </w:t>
            </w:r>
          </w:p>
        </w:tc>
      </w:tr>
    </w:tbl>
    <w:p w14:paraId="2905197D" w14:textId="77777777" w:rsidR="009E7C48" w:rsidRPr="009E7C48" w:rsidRDefault="009E7C48" w:rsidP="009E7C48">
      <w:pPr>
        <w:spacing w:after="0" w:line="240" w:lineRule="auto"/>
        <w:jc w:val="center"/>
        <w:rPr>
          <w:rFonts w:ascii="Times New Roman" w:eastAsia="Times New Roman" w:hAnsi="Times New Roman" w:cs="Times New Roman"/>
          <w:kern w:val="0"/>
          <w:sz w:val="28"/>
          <w:szCs w:val="28"/>
          <w:lang w:eastAsia="ru-RU"/>
          <w14:ligatures w14:val="none"/>
        </w:rPr>
      </w:pPr>
      <w:r w:rsidRPr="009E7C48">
        <w:rPr>
          <w:rFonts w:ascii="Times New Roman" w:eastAsia="Times New Roman" w:hAnsi="Times New Roman" w:cs="Times New Roman"/>
          <w:kern w:val="0"/>
          <w:sz w:val="28"/>
          <w:szCs w:val="28"/>
          <w:lang w:eastAsia="ru-RU"/>
          <w14:ligatures w14:val="none"/>
        </w:rPr>
        <w:tab/>
      </w:r>
    </w:p>
    <w:p w14:paraId="43AFA741" w14:textId="77777777" w:rsidR="009E7C48" w:rsidRPr="009E7C48" w:rsidRDefault="009E7C48" w:rsidP="009E7C48">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9E7C48">
        <w:rPr>
          <w:rFonts w:ascii="Times New Roman" w:eastAsia="Times New Roman" w:hAnsi="Times New Roman" w:cs="Times New Roman"/>
          <w:color w:val="000000"/>
          <w:kern w:val="0"/>
          <w:sz w:val="28"/>
          <w:szCs w:val="28"/>
          <w:lang w:eastAsia="ru-RU"/>
          <w14:ligatures w14:val="none"/>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9E7C48" w:rsidRPr="002C2452" w14:paraId="6F1C662F"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03018"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31ED80"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 xml:space="preserve">Индикативные показатели, характеризующие параметры </w:t>
            </w:r>
          </w:p>
          <w:p w14:paraId="347106BE"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проведенных мероприятий</w:t>
            </w:r>
          </w:p>
        </w:tc>
      </w:tr>
      <w:tr w:rsidR="009E7C48" w:rsidRPr="002C2452" w14:paraId="7842792F"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891E00"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0A278"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59F79"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Ввн</w:t>
            </w:r>
            <w:proofErr w:type="spellEnd"/>
            <w:r w:rsidRPr="002C2452">
              <w:rPr>
                <w:rFonts w:ascii="Times New Roman" w:eastAsia="Times New Roman" w:hAnsi="Times New Roman" w:cs="Times New Roman"/>
                <w:kern w:val="0"/>
                <w:sz w:val="21"/>
                <w:szCs w:val="21"/>
                <w:lang w:eastAsia="ru-RU"/>
                <w14:ligatures w14:val="none"/>
              </w:rPr>
              <w:t xml:space="preserve"> = (</w:t>
            </w:r>
            <w:proofErr w:type="spellStart"/>
            <w:r w:rsidRPr="002C2452">
              <w:rPr>
                <w:rFonts w:ascii="Times New Roman" w:eastAsia="Times New Roman" w:hAnsi="Times New Roman" w:cs="Times New Roman"/>
                <w:kern w:val="0"/>
                <w:sz w:val="21"/>
                <w:szCs w:val="21"/>
                <w:lang w:eastAsia="ru-RU"/>
                <w14:ligatures w14:val="none"/>
              </w:rPr>
              <w:t>Рф</w:t>
            </w:r>
            <w:proofErr w:type="spellEnd"/>
            <w:r w:rsidRPr="002C2452">
              <w:rPr>
                <w:rFonts w:ascii="Times New Roman" w:eastAsia="Times New Roman" w:hAnsi="Times New Roman" w:cs="Times New Roman"/>
                <w:kern w:val="0"/>
                <w:sz w:val="21"/>
                <w:szCs w:val="21"/>
                <w:lang w:eastAsia="ru-RU"/>
                <w14:ligatures w14:val="none"/>
              </w:rPr>
              <w:t xml:space="preserve"> / </w:t>
            </w:r>
            <w:proofErr w:type="spellStart"/>
            <w:r w:rsidRPr="002C2452">
              <w:rPr>
                <w:rFonts w:ascii="Times New Roman" w:eastAsia="Times New Roman" w:hAnsi="Times New Roman" w:cs="Times New Roman"/>
                <w:kern w:val="0"/>
                <w:sz w:val="21"/>
                <w:szCs w:val="21"/>
                <w:lang w:eastAsia="ru-RU"/>
                <w14:ligatures w14:val="none"/>
              </w:rPr>
              <w:t>Рп</w:t>
            </w:r>
            <w:proofErr w:type="spellEnd"/>
            <w:r w:rsidRPr="002C2452">
              <w:rPr>
                <w:rFonts w:ascii="Times New Roman" w:eastAsia="Times New Roman" w:hAnsi="Times New Roman" w:cs="Times New Roman"/>
                <w:kern w:val="0"/>
                <w:sz w:val="21"/>
                <w:szCs w:val="21"/>
                <w:lang w:eastAsia="ru-RU"/>
                <w14:ligatures w14:val="none"/>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73C28B"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Ввн</w:t>
            </w:r>
            <w:proofErr w:type="spellEnd"/>
            <w:r w:rsidRPr="002C2452">
              <w:rPr>
                <w:rFonts w:ascii="Times New Roman" w:eastAsia="Times New Roman" w:hAnsi="Times New Roman" w:cs="Times New Roman"/>
                <w:kern w:val="0"/>
                <w:sz w:val="21"/>
                <w:szCs w:val="21"/>
                <w:lang w:eastAsia="ru-RU"/>
                <w14:ligatures w14:val="none"/>
              </w:rPr>
              <w:t xml:space="preserve"> - выполняемость внеплановых проверок</w:t>
            </w:r>
          </w:p>
          <w:p w14:paraId="34FB2351"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Рф</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проведенных внеплановых проверок (ед.)</w:t>
            </w:r>
          </w:p>
          <w:p w14:paraId="2186A595"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Рп</w:t>
            </w:r>
            <w:proofErr w:type="spellEnd"/>
            <w:r w:rsidRPr="002C2452">
              <w:rPr>
                <w:rFonts w:ascii="Times New Roman" w:eastAsia="Times New Roman" w:hAnsi="Times New Roman" w:cs="Times New Roman"/>
                <w:kern w:val="0"/>
                <w:sz w:val="21"/>
                <w:szCs w:val="21"/>
                <w:lang w:eastAsia="ru-RU"/>
                <w14:ligatures w14:val="none"/>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AFFB9"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137B3"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Письма и жалобы, поступившие в Контрольный орган</w:t>
            </w:r>
          </w:p>
        </w:tc>
      </w:tr>
      <w:tr w:rsidR="009E7C48" w:rsidRPr="002C2452" w14:paraId="1DA355F8" w14:textId="77777777" w:rsidTr="001A6F16">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FF1E5"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5F99E9"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05092"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 xml:space="preserve">Ж x 100 / </w:t>
            </w:r>
            <w:proofErr w:type="spellStart"/>
            <w:r w:rsidRPr="002C2452">
              <w:rPr>
                <w:rFonts w:ascii="Times New Roman" w:eastAsia="Times New Roman" w:hAnsi="Times New Roman" w:cs="Times New Roman"/>
                <w:kern w:val="0"/>
                <w:sz w:val="21"/>
                <w:szCs w:val="21"/>
                <w:lang w:eastAsia="ru-RU"/>
                <w14:ligatures w14:val="none"/>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3FAB1B"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Ж - количество жалоб (ед.)</w:t>
            </w:r>
          </w:p>
          <w:p w14:paraId="6B94223E"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Пф</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29E6F"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4D02D"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2E60A4B2"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25DC3E"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lastRenderedPageBreak/>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7F0580"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2C435"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Пн</w:t>
            </w:r>
            <w:proofErr w:type="spellEnd"/>
            <w:r w:rsidRPr="002C2452">
              <w:rPr>
                <w:rFonts w:ascii="Times New Roman" w:eastAsia="Times New Roman" w:hAnsi="Times New Roman" w:cs="Times New Roman"/>
                <w:kern w:val="0"/>
                <w:sz w:val="21"/>
                <w:szCs w:val="21"/>
                <w:lang w:eastAsia="ru-RU"/>
                <w14:ligatures w14:val="none"/>
              </w:rPr>
              <w:t xml:space="preserve"> x 100 / </w:t>
            </w:r>
            <w:proofErr w:type="spellStart"/>
            <w:r w:rsidRPr="002C2452">
              <w:rPr>
                <w:rFonts w:ascii="Times New Roman" w:eastAsia="Times New Roman" w:hAnsi="Times New Roman" w:cs="Times New Roman"/>
                <w:kern w:val="0"/>
                <w:sz w:val="21"/>
                <w:szCs w:val="21"/>
                <w:lang w:eastAsia="ru-RU"/>
                <w14:ligatures w14:val="none"/>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2E14BF"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Пн</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проверок, признанных недействительными (ед.)</w:t>
            </w:r>
          </w:p>
          <w:p w14:paraId="78DEC803"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Пф</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AC1932"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F619E"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50899545"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9B0047"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685CC"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27D36E"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 xml:space="preserve">По x 100 / </w:t>
            </w:r>
            <w:proofErr w:type="spellStart"/>
            <w:r w:rsidRPr="002C2452">
              <w:rPr>
                <w:rFonts w:ascii="Times New Roman" w:eastAsia="Times New Roman" w:hAnsi="Times New Roman" w:cs="Times New Roman"/>
                <w:kern w:val="0"/>
                <w:sz w:val="21"/>
                <w:szCs w:val="21"/>
                <w:lang w:eastAsia="ru-RU"/>
                <w14:ligatures w14:val="none"/>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E6E139"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По - проверки, не проведенные по причине отсутствия проверяемого лица (ед.)</w:t>
            </w:r>
          </w:p>
          <w:p w14:paraId="2B5B45BD"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Пф</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F2B11"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7408FC"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717C29BF"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05D4B"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77EF4B"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24036A"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Кзо</w:t>
            </w:r>
            <w:proofErr w:type="spellEnd"/>
            <w:r w:rsidRPr="002C2452">
              <w:rPr>
                <w:rFonts w:ascii="Times New Roman" w:eastAsia="Times New Roman" w:hAnsi="Times New Roman" w:cs="Times New Roman"/>
                <w:kern w:val="0"/>
                <w:sz w:val="21"/>
                <w:szCs w:val="21"/>
                <w:lang w:eastAsia="ru-RU"/>
                <w14:ligatures w14:val="none"/>
              </w:rPr>
              <w:t xml:space="preserve"> х 100 / </w:t>
            </w:r>
            <w:proofErr w:type="spellStart"/>
            <w:r w:rsidRPr="002C2452">
              <w:rPr>
                <w:rFonts w:ascii="Times New Roman" w:eastAsia="Times New Roman" w:hAnsi="Times New Roman" w:cs="Times New Roman"/>
                <w:kern w:val="0"/>
                <w:sz w:val="21"/>
                <w:szCs w:val="21"/>
                <w:lang w:eastAsia="ru-RU"/>
                <w14:ligatures w14:val="none"/>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3B3F3"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Кзо</w:t>
            </w:r>
            <w:proofErr w:type="spellEnd"/>
            <w:r w:rsidRPr="002C2452">
              <w:rPr>
                <w:rFonts w:ascii="Times New Roman" w:eastAsia="Times New Roman" w:hAnsi="Times New Roman" w:cs="Times New Roman"/>
                <w:kern w:val="0"/>
                <w:sz w:val="21"/>
                <w:szCs w:val="21"/>
                <w:lang w:eastAsia="ru-RU"/>
                <w14:ligatures w14:val="none"/>
              </w:rPr>
              <w:t xml:space="preserve"> - количество заявлений, по которым пришел отказ в согласовании (ед.)</w:t>
            </w:r>
          </w:p>
          <w:p w14:paraId="323B6531"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Кпз</w:t>
            </w:r>
            <w:proofErr w:type="spellEnd"/>
            <w:r w:rsidRPr="002C2452">
              <w:rPr>
                <w:rFonts w:ascii="Times New Roman" w:eastAsia="Times New Roman" w:hAnsi="Times New Roman" w:cs="Times New Roman"/>
                <w:kern w:val="0"/>
                <w:sz w:val="21"/>
                <w:szCs w:val="21"/>
                <w:lang w:eastAsia="ru-RU"/>
                <w14:ligatures w14:val="none"/>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5E291"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F19F62"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5A4AA27F"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A789A"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D17B4C"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73D3CB"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Кнм</w:t>
            </w:r>
            <w:proofErr w:type="spellEnd"/>
            <w:r w:rsidRPr="002C2452">
              <w:rPr>
                <w:rFonts w:ascii="Times New Roman" w:eastAsia="Times New Roman" w:hAnsi="Times New Roman" w:cs="Times New Roman"/>
                <w:kern w:val="0"/>
                <w:sz w:val="21"/>
                <w:szCs w:val="21"/>
                <w:lang w:eastAsia="ru-RU"/>
                <w14:ligatures w14:val="none"/>
              </w:rPr>
              <w:t xml:space="preserve"> х 100 / </w:t>
            </w:r>
            <w:proofErr w:type="spellStart"/>
            <w:r w:rsidRPr="002C2452">
              <w:rPr>
                <w:rFonts w:ascii="Times New Roman" w:eastAsia="Times New Roman" w:hAnsi="Times New Roman" w:cs="Times New Roman"/>
                <w:kern w:val="0"/>
                <w:sz w:val="21"/>
                <w:szCs w:val="21"/>
                <w:lang w:eastAsia="ru-RU"/>
                <w14:ligatures w14:val="none"/>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11400"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К нм - количество материалов, направленных в уполномоченные органы (ед.)</w:t>
            </w:r>
          </w:p>
          <w:p w14:paraId="6DB90FC0"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Квн</w:t>
            </w:r>
            <w:proofErr w:type="spellEnd"/>
            <w:r w:rsidRPr="002C2452">
              <w:rPr>
                <w:rFonts w:ascii="Times New Roman" w:eastAsia="Times New Roman" w:hAnsi="Times New Roman" w:cs="Times New Roman"/>
                <w:kern w:val="0"/>
                <w:sz w:val="21"/>
                <w:szCs w:val="21"/>
                <w:lang w:eastAsia="ru-RU"/>
                <w14:ligatures w14:val="none"/>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9E2B17"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E7F264"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36408FC1"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8B681"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8E60F0"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98438"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2388D"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005BC1"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CCF7B"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462555DB"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D7B282"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E80570"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Индикативные показатели, характеризующие объем задействованных трудовых ресурсов</w:t>
            </w:r>
          </w:p>
        </w:tc>
      </w:tr>
      <w:tr w:rsidR="009E7C48" w:rsidRPr="002C2452" w14:paraId="6FE9D2EE"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5B86EE"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4202B"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2E4F0"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5CACB"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18E09"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62C344"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r w:rsidR="009E7C48" w:rsidRPr="002C2452" w14:paraId="7678FA1F" w14:textId="77777777" w:rsidTr="001A6F16">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4DDC62" w14:textId="77777777" w:rsidR="009E7C48" w:rsidRPr="002C2452" w:rsidRDefault="009E7C48" w:rsidP="009E7C48">
            <w:pPr>
              <w:spacing w:after="0" w:line="240" w:lineRule="auto"/>
              <w:ind w:left="-142"/>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C9968"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6603B9" w14:textId="77777777" w:rsidR="009E7C48" w:rsidRPr="002C2452" w:rsidRDefault="009E7C48" w:rsidP="009E7C48">
            <w:pPr>
              <w:spacing w:after="0" w:line="240" w:lineRule="auto"/>
              <w:jc w:val="center"/>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 xml:space="preserve">Км / </w:t>
            </w:r>
            <w:proofErr w:type="spellStart"/>
            <w:r w:rsidRPr="002C2452">
              <w:rPr>
                <w:rFonts w:ascii="Times New Roman" w:eastAsia="Times New Roman" w:hAnsi="Times New Roman" w:cs="Times New Roman"/>
                <w:kern w:val="0"/>
                <w:sz w:val="21"/>
                <w:szCs w:val="21"/>
                <w:lang w:eastAsia="ru-RU"/>
                <w14:ligatures w14:val="none"/>
              </w:rPr>
              <w:t>Кр</w:t>
            </w:r>
            <w:proofErr w:type="spellEnd"/>
            <w:r w:rsidRPr="002C2452">
              <w:rPr>
                <w:rFonts w:ascii="Times New Roman" w:eastAsia="Times New Roman" w:hAnsi="Times New Roman" w:cs="Times New Roman"/>
                <w:kern w:val="0"/>
                <w:sz w:val="21"/>
                <w:szCs w:val="21"/>
                <w:lang w:eastAsia="ru-RU"/>
                <w14:ligatures w14:val="none"/>
              </w:rPr>
              <w:t xml:space="preserve">= </w:t>
            </w:r>
            <w:proofErr w:type="spellStart"/>
            <w:r w:rsidRPr="002C2452">
              <w:rPr>
                <w:rFonts w:ascii="Times New Roman" w:eastAsia="Times New Roman" w:hAnsi="Times New Roman" w:cs="Times New Roman"/>
                <w:kern w:val="0"/>
                <w:sz w:val="21"/>
                <w:szCs w:val="21"/>
                <w:lang w:eastAsia="ru-RU"/>
                <w14:ligatures w14:val="none"/>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99AFB"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r w:rsidRPr="002C2452">
              <w:rPr>
                <w:rFonts w:ascii="Times New Roman" w:eastAsia="Times New Roman" w:hAnsi="Times New Roman" w:cs="Times New Roman"/>
                <w:kern w:val="0"/>
                <w:sz w:val="21"/>
                <w:szCs w:val="21"/>
                <w:lang w:eastAsia="ru-RU"/>
                <w14:ligatures w14:val="none"/>
              </w:rPr>
              <w:t>Км - количество контрольных мероприятий (ед.)</w:t>
            </w:r>
          </w:p>
          <w:p w14:paraId="1DAB9A07"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Кр</w:t>
            </w:r>
            <w:proofErr w:type="spellEnd"/>
            <w:r w:rsidRPr="002C2452">
              <w:rPr>
                <w:rFonts w:ascii="Times New Roman" w:eastAsia="Times New Roman" w:hAnsi="Times New Roman" w:cs="Times New Roman"/>
                <w:kern w:val="0"/>
                <w:sz w:val="21"/>
                <w:szCs w:val="21"/>
                <w:lang w:eastAsia="ru-RU"/>
                <w14:ligatures w14:val="none"/>
              </w:rPr>
              <w:t xml:space="preserve"> - количество работников органа муниципального контроля (ед.)</w:t>
            </w:r>
          </w:p>
          <w:p w14:paraId="5B40C859" w14:textId="77777777" w:rsidR="009E7C48" w:rsidRPr="002C2452" w:rsidRDefault="009E7C48" w:rsidP="009E7C48">
            <w:pPr>
              <w:spacing w:after="0" w:line="240" w:lineRule="auto"/>
              <w:textAlignment w:val="baseline"/>
              <w:rPr>
                <w:rFonts w:ascii="Times New Roman" w:eastAsia="Times New Roman" w:hAnsi="Times New Roman" w:cs="Times New Roman"/>
                <w:kern w:val="0"/>
                <w:sz w:val="21"/>
                <w:szCs w:val="21"/>
                <w:lang w:eastAsia="ru-RU"/>
                <w14:ligatures w14:val="none"/>
              </w:rPr>
            </w:pPr>
            <w:proofErr w:type="spellStart"/>
            <w:r w:rsidRPr="002C2452">
              <w:rPr>
                <w:rFonts w:ascii="Times New Roman" w:eastAsia="Times New Roman" w:hAnsi="Times New Roman" w:cs="Times New Roman"/>
                <w:kern w:val="0"/>
                <w:sz w:val="21"/>
                <w:szCs w:val="21"/>
                <w:lang w:eastAsia="ru-RU"/>
                <w14:ligatures w14:val="none"/>
              </w:rPr>
              <w:t>Нк</w:t>
            </w:r>
            <w:proofErr w:type="spellEnd"/>
            <w:r w:rsidRPr="002C2452">
              <w:rPr>
                <w:rFonts w:ascii="Times New Roman" w:eastAsia="Times New Roman" w:hAnsi="Times New Roman" w:cs="Times New Roman"/>
                <w:kern w:val="0"/>
                <w:sz w:val="21"/>
                <w:szCs w:val="21"/>
                <w:lang w:eastAsia="ru-RU"/>
                <w14:ligatures w14:val="none"/>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2D4F3"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04739" w14:textId="77777777" w:rsidR="009E7C48" w:rsidRPr="002C2452" w:rsidRDefault="009E7C48" w:rsidP="009E7C48">
            <w:pPr>
              <w:spacing w:after="0" w:line="240" w:lineRule="auto"/>
              <w:rPr>
                <w:rFonts w:ascii="Times New Roman" w:eastAsia="Times New Roman" w:hAnsi="Times New Roman" w:cs="Times New Roman"/>
                <w:kern w:val="0"/>
                <w:sz w:val="21"/>
                <w:szCs w:val="21"/>
                <w:lang w:eastAsia="ru-RU"/>
                <w14:ligatures w14:val="none"/>
              </w:rPr>
            </w:pPr>
          </w:p>
        </w:tc>
      </w:tr>
    </w:tbl>
    <w:p w14:paraId="1A205BBE" w14:textId="77777777" w:rsidR="009E7C48" w:rsidRPr="009E7C48" w:rsidRDefault="009E7C48" w:rsidP="009E7C48">
      <w:pPr>
        <w:spacing w:after="0" w:line="240" w:lineRule="auto"/>
        <w:jc w:val="both"/>
        <w:rPr>
          <w:rFonts w:ascii="Times New Roman" w:eastAsia="Times New Roman" w:hAnsi="Times New Roman" w:cs="Times New Roman"/>
          <w:kern w:val="0"/>
          <w:sz w:val="28"/>
          <w:szCs w:val="28"/>
          <w:lang w:eastAsia="ru-RU"/>
          <w14:ligatures w14:val="none"/>
        </w:rPr>
      </w:pPr>
    </w:p>
    <w:p w14:paraId="6B3407CA" w14:textId="77777777" w:rsidR="009E7C48" w:rsidRPr="009E7C48" w:rsidRDefault="009E7C48" w:rsidP="009E7C48">
      <w:pPr>
        <w:spacing w:after="0" w:line="240" w:lineRule="auto"/>
        <w:jc w:val="both"/>
        <w:rPr>
          <w:rFonts w:ascii="Times New Roman" w:eastAsia="Times New Roman" w:hAnsi="Times New Roman" w:cs="Times New Roman"/>
          <w:kern w:val="0"/>
          <w:sz w:val="28"/>
          <w:szCs w:val="28"/>
          <w:lang w:eastAsia="ru-RU"/>
          <w14:ligatures w14:val="none"/>
        </w:rPr>
      </w:pPr>
    </w:p>
    <w:p w14:paraId="461BC186" w14:textId="77777777" w:rsidR="009E7C48" w:rsidRPr="009E7C48" w:rsidRDefault="009E7C48" w:rsidP="009E7C48">
      <w:pPr>
        <w:widowControl w:val="0"/>
        <w:autoSpaceDE w:val="0"/>
        <w:autoSpaceDN w:val="0"/>
        <w:adjustRightInd w:val="0"/>
        <w:spacing w:after="0" w:line="240" w:lineRule="auto"/>
        <w:outlineLvl w:val="1"/>
        <w:rPr>
          <w:rFonts w:ascii="Times New Roman" w:eastAsia="Times New Roman" w:hAnsi="Times New Roman" w:cs="Times New Roman"/>
          <w:kern w:val="0"/>
          <w:sz w:val="28"/>
          <w:szCs w:val="28"/>
          <w:lang w:eastAsia="ru-RU"/>
          <w14:ligatures w14:val="none"/>
        </w:rPr>
      </w:pPr>
    </w:p>
    <w:p w14:paraId="31DC164F" w14:textId="77777777" w:rsidR="009E7C48" w:rsidRPr="009E7C48" w:rsidRDefault="009E7C48" w:rsidP="009E7C48">
      <w:pPr>
        <w:widowControl w:val="0"/>
        <w:autoSpaceDE w:val="0"/>
        <w:autoSpaceDN w:val="0"/>
        <w:adjustRightInd w:val="0"/>
        <w:spacing w:after="0" w:line="240" w:lineRule="auto"/>
        <w:outlineLvl w:val="1"/>
        <w:rPr>
          <w:rFonts w:ascii="Times New Roman" w:eastAsia="Times New Roman" w:hAnsi="Times New Roman" w:cs="Times New Roman"/>
          <w:kern w:val="0"/>
          <w:sz w:val="28"/>
          <w:szCs w:val="28"/>
          <w:lang w:eastAsia="ru-RU"/>
          <w14:ligatures w14:val="none"/>
        </w:rPr>
      </w:pPr>
    </w:p>
    <w:p w14:paraId="6350AC5D" w14:textId="77777777" w:rsidR="009E7C48" w:rsidRPr="009E7C48" w:rsidRDefault="009E7C48" w:rsidP="009E7C48">
      <w:pPr>
        <w:widowControl w:val="0"/>
        <w:pBdr>
          <w:bottom w:val="single" w:sz="4" w:space="1" w:color="auto"/>
        </w:pBdr>
        <w:autoSpaceDE w:val="0"/>
        <w:autoSpaceDN w:val="0"/>
        <w:adjustRightInd w:val="0"/>
        <w:spacing w:after="0" w:line="240" w:lineRule="auto"/>
        <w:jc w:val="right"/>
        <w:outlineLvl w:val="1"/>
        <w:rPr>
          <w:rFonts w:ascii="Times New Roman" w:eastAsia="Times New Roman" w:hAnsi="Times New Roman" w:cs="Times New Roman"/>
          <w:kern w:val="0"/>
          <w:sz w:val="28"/>
          <w:szCs w:val="28"/>
          <w:lang w:eastAsia="ru-RU"/>
          <w14:ligatures w14:val="none"/>
        </w:rPr>
      </w:pPr>
    </w:p>
    <w:p w14:paraId="28F1598F" w14:textId="77777777" w:rsidR="009E7C48" w:rsidRPr="009E7C48" w:rsidRDefault="009E7C48" w:rsidP="009E7C4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8"/>
          <w:lang w:eastAsia="ru-RU"/>
          <w14:ligatures w14:val="none"/>
        </w:rPr>
      </w:pPr>
    </w:p>
    <w:p w14:paraId="4E057A65" w14:textId="77777777" w:rsidR="009E7C48" w:rsidRPr="009E7C48" w:rsidRDefault="009E7C48" w:rsidP="009E7C48">
      <w:pPr>
        <w:widowControl w:val="0"/>
        <w:autoSpaceDE w:val="0"/>
        <w:autoSpaceDN w:val="0"/>
        <w:adjustRightInd w:val="0"/>
        <w:spacing w:after="0" w:line="240" w:lineRule="auto"/>
        <w:jc w:val="right"/>
        <w:outlineLvl w:val="1"/>
        <w:rPr>
          <w:rFonts w:ascii="Times New Roman" w:eastAsia="Times New Roman" w:hAnsi="Times New Roman" w:cs="Times New Roman"/>
          <w:kern w:val="0"/>
          <w:sz w:val="28"/>
          <w:szCs w:val="28"/>
          <w:lang w:eastAsia="ru-RU"/>
          <w14:ligatures w14:val="none"/>
        </w:rPr>
      </w:pPr>
    </w:p>
    <w:p w14:paraId="280B34D2" w14:textId="77777777" w:rsidR="009E7C48" w:rsidRPr="002A5929" w:rsidRDefault="009E7C48" w:rsidP="009E7C48">
      <w:pPr>
        <w:widowControl w:val="0"/>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p>
    <w:p w14:paraId="7E8B919F" w14:textId="77777777" w:rsidR="009E7C48" w:rsidRDefault="009E7C48" w:rsidP="009E7C48">
      <w:pPr>
        <w:spacing w:after="0"/>
        <w:jc w:val="center"/>
      </w:pPr>
    </w:p>
    <w:p w14:paraId="7E11C9A7" w14:textId="77777777" w:rsidR="00255F46" w:rsidRDefault="00255F46" w:rsidP="009E7C48">
      <w:pPr>
        <w:spacing w:after="0"/>
        <w:jc w:val="center"/>
      </w:pPr>
    </w:p>
    <w:sectPr w:rsidR="00255F46" w:rsidSect="002A592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DD95" w14:textId="77777777" w:rsidR="002A227E" w:rsidRDefault="002A227E" w:rsidP="002A5929">
      <w:pPr>
        <w:spacing w:after="0" w:line="240" w:lineRule="auto"/>
      </w:pPr>
      <w:r>
        <w:separator/>
      </w:r>
    </w:p>
  </w:endnote>
  <w:endnote w:type="continuationSeparator" w:id="0">
    <w:p w14:paraId="5F60108B" w14:textId="77777777" w:rsidR="002A227E" w:rsidRDefault="002A227E" w:rsidP="002A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D351" w14:textId="77777777" w:rsidR="002A227E" w:rsidRDefault="002A227E" w:rsidP="002A5929">
      <w:pPr>
        <w:spacing w:after="0" w:line="240" w:lineRule="auto"/>
      </w:pPr>
      <w:r>
        <w:separator/>
      </w:r>
    </w:p>
  </w:footnote>
  <w:footnote w:type="continuationSeparator" w:id="0">
    <w:p w14:paraId="258CDF3B" w14:textId="77777777" w:rsidR="002A227E" w:rsidRDefault="002A227E" w:rsidP="002A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255701"/>
      <w:docPartObj>
        <w:docPartGallery w:val="Page Numbers (Top of Page)"/>
        <w:docPartUnique/>
      </w:docPartObj>
    </w:sdtPr>
    <w:sdtContent>
      <w:p w14:paraId="6B760A6B" w14:textId="2E979C0D" w:rsidR="002A5929" w:rsidRDefault="002A5929">
        <w:pPr>
          <w:pStyle w:val="ac"/>
          <w:jc w:val="center"/>
        </w:pPr>
        <w:r>
          <w:fldChar w:fldCharType="begin"/>
        </w:r>
        <w:r>
          <w:instrText>PAGE   \* MERGEFORMAT</w:instrText>
        </w:r>
        <w:r>
          <w:fldChar w:fldCharType="separate"/>
        </w:r>
        <w:r>
          <w:t>2</w:t>
        </w:r>
        <w:r>
          <w:fldChar w:fldCharType="end"/>
        </w:r>
      </w:p>
    </w:sdtContent>
  </w:sdt>
  <w:p w14:paraId="4DEE24BF" w14:textId="77777777" w:rsidR="002A5929" w:rsidRDefault="002A59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826"/>
    <w:multiLevelType w:val="hybridMultilevel"/>
    <w:tmpl w:val="3F3EBD0A"/>
    <w:lvl w:ilvl="0" w:tplc="AA6EAFC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C6413"/>
    <w:multiLevelType w:val="hybridMultilevel"/>
    <w:tmpl w:val="5D9696C6"/>
    <w:lvl w:ilvl="0" w:tplc="DBC23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9053996">
    <w:abstractNumId w:val="1"/>
  </w:num>
  <w:num w:numId="2" w16cid:durableId="91089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13"/>
    <w:rsid w:val="000743C9"/>
    <w:rsid w:val="0008006F"/>
    <w:rsid w:val="000A3BA8"/>
    <w:rsid w:val="00101F4E"/>
    <w:rsid w:val="00137E41"/>
    <w:rsid w:val="00160B8C"/>
    <w:rsid w:val="00255F46"/>
    <w:rsid w:val="0029263D"/>
    <w:rsid w:val="002950DC"/>
    <w:rsid w:val="00297273"/>
    <w:rsid w:val="002A227E"/>
    <w:rsid w:val="002A5929"/>
    <w:rsid w:val="002B029D"/>
    <w:rsid w:val="002C2452"/>
    <w:rsid w:val="002C3DA9"/>
    <w:rsid w:val="002D674F"/>
    <w:rsid w:val="002E442C"/>
    <w:rsid w:val="002F5AF0"/>
    <w:rsid w:val="00334355"/>
    <w:rsid w:val="003618C8"/>
    <w:rsid w:val="003720BB"/>
    <w:rsid w:val="003735C3"/>
    <w:rsid w:val="003D23DB"/>
    <w:rsid w:val="00411901"/>
    <w:rsid w:val="00434A8A"/>
    <w:rsid w:val="00477D21"/>
    <w:rsid w:val="004B6DAB"/>
    <w:rsid w:val="004F183D"/>
    <w:rsid w:val="005374BC"/>
    <w:rsid w:val="00540AEA"/>
    <w:rsid w:val="0056290B"/>
    <w:rsid w:val="00595CD8"/>
    <w:rsid w:val="005C422C"/>
    <w:rsid w:val="005C5CA2"/>
    <w:rsid w:val="005F1548"/>
    <w:rsid w:val="00610DD0"/>
    <w:rsid w:val="006133CF"/>
    <w:rsid w:val="00685B75"/>
    <w:rsid w:val="00686ECB"/>
    <w:rsid w:val="00693940"/>
    <w:rsid w:val="006A249E"/>
    <w:rsid w:val="0072579F"/>
    <w:rsid w:val="007752DC"/>
    <w:rsid w:val="00781052"/>
    <w:rsid w:val="00792E37"/>
    <w:rsid w:val="007969C4"/>
    <w:rsid w:val="007A3BC1"/>
    <w:rsid w:val="00813988"/>
    <w:rsid w:val="008A2474"/>
    <w:rsid w:val="008B624D"/>
    <w:rsid w:val="008C203A"/>
    <w:rsid w:val="008D70D7"/>
    <w:rsid w:val="008E27A4"/>
    <w:rsid w:val="0091645E"/>
    <w:rsid w:val="00942F86"/>
    <w:rsid w:val="00964AB8"/>
    <w:rsid w:val="009710DE"/>
    <w:rsid w:val="00993892"/>
    <w:rsid w:val="009D74B2"/>
    <w:rsid w:val="009E7C48"/>
    <w:rsid w:val="00A02F5D"/>
    <w:rsid w:val="00A31AE1"/>
    <w:rsid w:val="00A87B13"/>
    <w:rsid w:val="00AB0050"/>
    <w:rsid w:val="00AB17DD"/>
    <w:rsid w:val="00AB3457"/>
    <w:rsid w:val="00AD3335"/>
    <w:rsid w:val="00AF3A18"/>
    <w:rsid w:val="00B13F7B"/>
    <w:rsid w:val="00B759B0"/>
    <w:rsid w:val="00BD0767"/>
    <w:rsid w:val="00BE2618"/>
    <w:rsid w:val="00C46C50"/>
    <w:rsid w:val="00C93A44"/>
    <w:rsid w:val="00CD29A3"/>
    <w:rsid w:val="00CD4DAF"/>
    <w:rsid w:val="00D167A2"/>
    <w:rsid w:val="00D711F0"/>
    <w:rsid w:val="00D971AC"/>
    <w:rsid w:val="00E1614F"/>
    <w:rsid w:val="00E171AB"/>
    <w:rsid w:val="00E42D8B"/>
    <w:rsid w:val="00E6492D"/>
    <w:rsid w:val="00E703EC"/>
    <w:rsid w:val="00E97C60"/>
    <w:rsid w:val="00F06AE2"/>
    <w:rsid w:val="00F420AA"/>
    <w:rsid w:val="00F66039"/>
    <w:rsid w:val="00FE045D"/>
    <w:rsid w:val="00FF2053"/>
    <w:rsid w:val="00FF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346D"/>
  <w15:chartTrackingRefBased/>
  <w15:docId w15:val="{2B815D97-AE59-4D3E-9324-1FE74BC8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48"/>
  </w:style>
  <w:style w:type="paragraph" w:styleId="1">
    <w:name w:val="heading 1"/>
    <w:basedOn w:val="a"/>
    <w:next w:val="a"/>
    <w:link w:val="10"/>
    <w:uiPriority w:val="9"/>
    <w:qFormat/>
    <w:rsid w:val="00A87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87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87B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87B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87B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87B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7B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7B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7B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B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87B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87B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87B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87B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87B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7B13"/>
    <w:rPr>
      <w:rFonts w:eastAsiaTheme="majorEastAsia" w:cstheme="majorBidi"/>
      <w:color w:val="595959" w:themeColor="text1" w:themeTint="A6"/>
    </w:rPr>
  </w:style>
  <w:style w:type="character" w:customStyle="1" w:styleId="80">
    <w:name w:val="Заголовок 8 Знак"/>
    <w:basedOn w:val="a0"/>
    <w:link w:val="8"/>
    <w:uiPriority w:val="9"/>
    <w:semiHidden/>
    <w:rsid w:val="00A87B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7B13"/>
    <w:rPr>
      <w:rFonts w:eastAsiaTheme="majorEastAsia" w:cstheme="majorBidi"/>
      <w:color w:val="272727" w:themeColor="text1" w:themeTint="D8"/>
    </w:rPr>
  </w:style>
  <w:style w:type="paragraph" w:styleId="a3">
    <w:name w:val="Title"/>
    <w:basedOn w:val="a"/>
    <w:next w:val="a"/>
    <w:link w:val="a4"/>
    <w:uiPriority w:val="10"/>
    <w:qFormat/>
    <w:rsid w:val="00A87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87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B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87B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7B13"/>
    <w:pPr>
      <w:spacing w:before="160"/>
      <w:jc w:val="center"/>
    </w:pPr>
    <w:rPr>
      <w:i/>
      <w:iCs/>
      <w:color w:val="404040" w:themeColor="text1" w:themeTint="BF"/>
    </w:rPr>
  </w:style>
  <w:style w:type="character" w:customStyle="1" w:styleId="22">
    <w:name w:val="Цитата 2 Знак"/>
    <w:basedOn w:val="a0"/>
    <w:link w:val="21"/>
    <w:uiPriority w:val="29"/>
    <w:rsid w:val="00A87B13"/>
    <w:rPr>
      <w:i/>
      <w:iCs/>
      <w:color w:val="404040" w:themeColor="text1" w:themeTint="BF"/>
    </w:rPr>
  </w:style>
  <w:style w:type="paragraph" w:styleId="a7">
    <w:name w:val="List Paragraph"/>
    <w:basedOn w:val="a"/>
    <w:uiPriority w:val="34"/>
    <w:qFormat/>
    <w:rsid w:val="00A87B13"/>
    <w:pPr>
      <w:ind w:left="720"/>
      <w:contextualSpacing/>
    </w:pPr>
  </w:style>
  <w:style w:type="character" w:styleId="a8">
    <w:name w:val="Intense Emphasis"/>
    <w:basedOn w:val="a0"/>
    <w:uiPriority w:val="21"/>
    <w:qFormat/>
    <w:rsid w:val="00A87B13"/>
    <w:rPr>
      <w:i/>
      <w:iCs/>
      <w:color w:val="2F5496" w:themeColor="accent1" w:themeShade="BF"/>
    </w:rPr>
  </w:style>
  <w:style w:type="paragraph" w:styleId="a9">
    <w:name w:val="Intense Quote"/>
    <w:basedOn w:val="a"/>
    <w:next w:val="a"/>
    <w:link w:val="aa"/>
    <w:uiPriority w:val="30"/>
    <w:qFormat/>
    <w:rsid w:val="00A87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87B13"/>
    <w:rPr>
      <w:i/>
      <w:iCs/>
      <w:color w:val="2F5496" w:themeColor="accent1" w:themeShade="BF"/>
    </w:rPr>
  </w:style>
  <w:style w:type="character" w:styleId="ab">
    <w:name w:val="Intense Reference"/>
    <w:basedOn w:val="a0"/>
    <w:uiPriority w:val="32"/>
    <w:qFormat/>
    <w:rsid w:val="00A87B13"/>
    <w:rPr>
      <w:b/>
      <w:bCs/>
      <w:smallCaps/>
      <w:color w:val="2F5496" w:themeColor="accent1" w:themeShade="BF"/>
      <w:spacing w:val="5"/>
    </w:rPr>
  </w:style>
  <w:style w:type="paragraph" w:styleId="ac">
    <w:name w:val="header"/>
    <w:basedOn w:val="a"/>
    <w:link w:val="ad"/>
    <w:uiPriority w:val="99"/>
    <w:unhideWhenUsed/>
    <w:rsid w:val="002A59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5929"/>
  </w:style>
  <w:style w:type="paragraph" w:styleId="ae">
    <w:name w:val="footer"/>
    <w:basedOn w:val="a"/>
    <w:link w:val="af"/>
    <w:uiPriority w:val="99"/>
    <w:unhideWhenUsed/>
    <w:rsid w:val="002A59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5929"/>
  </w:style>
  <w:style w:type="paragraph" w:styleId="af0">
    <w:name w:val="Normal (Web)"/>
    <w:basedOn w:val="a"/>
    <w:uiPriority w:val="99"/>
    <w:semiHidden/>
    <w:unhideWhenUsed/>
    <w:rsid w:val="008C203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6401</Words>
  <Characters>36487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Бобенко</dc:creator>
  <cp:keywords/>
  <dc:description/>
  <cp:lastModifiedBy>User1</cp:lastModifiedBy>
  <cp:revision>65</cp:revision>
  <dcterms:created xsi:type="dcterms:W3CDTF">2025-03-12T05:23:00Z</dcterms:created>
  <dcterms:modified xsi:type="dcterms:W3CDTF">2025-03-14T10:33:00Z</dcterms:modified>
</cp:coreProperties>
</file>