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4149D1" w:rsidRDefault="002E48B7" w:rsidP="004149D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8B7" w:rsidRPr="004149D1" w:rsidRDefault="00FE1E7A" w:rsidP="004149D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23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10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90278" w:rsidRPr="004149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с. Грачевка     </w:t>
      </w:r>
      <w:r w:rsidR="002A22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 </w:t>
      </w:r>
      <w:r w:rsidR="002A22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33AE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AA6" w:rsidRPr="004149D1" w:rsidRDefault="00547AA6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E7E9D" w:rsidRPr="004149D1" w:rsidRDefault="007E33AE" w:rsidP="007E3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BC6D15">
        <w:rPr>
          <w:rFonts w:ascii="Times New Roman" w:hAnsi="Times New Roman" w:cs="Times New Roman"/>
          <w:b/>
          <w:sz w:val="28"/>
          <w:szCs w:val="28"/>
        </w:rPr>
        <w:t>О внесении изм</w:t>
      </w:r>
      <w:r w:rsidRPr="006B2436">
        <w:rPr>
          <w:rFonts w:ascii="Times New Roman" w:hAnsi="Times New Roman" w:cs="Times New Roman"/>
          <w:b/>
          <w:sz w:val="28"/>
          <w:szCs w:val="28"/>
        </w:rPr>
        <w:t xml:space="preserve">енений в Положение о муниципальном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жилищном </w:t>
      </w:r>
      <w:r w:rsidRPr="006B2436">
        <w:rPr>
          <w:rFonts w:ascii="Times New Roman" w:hAnsi="Times New Roman" w:cs="Times New Roman"/>
          <w:b/>
          <w:sz w:val="28"/>
          <w:szCs w:val="28"/>
        </w:rPr>
        <w:t>контроле на территории Грачевского муниципального округа Ставропольского края, утвержденное решением Совета Грачевского муниципального округа от 31 августа 2021 года № 10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C05D6C" w:rsidRPr="004149D1" w:rsidRDefault="00C05D6C" w:rsidP="007E3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1A" w:rsidRPr="004149D1" w:rsidRDefault="000B591A" w:rsidP="007E3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E7A" w:rsidRPr="00CF5BB0" w:rsidRDefault="007E33AE" w:rsidP="007E3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7"/>
      <w:bookmarkEnd w:id="1"/>
      <w:proofErr w:type="gramStart"/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          </w:t>
      </w:r>
      <w:hyperlink r:id="rId8" w:history="1">
        <w:r w:rsidRPr="007E33AE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№ 131-ФЗ</w:t>
        </w:r>
      </w:hyperlink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Федерации» и от </w:t>
      </w:r>
      <w:r w:rsidRPr="00B37059">
        <w:rPr>
          <w:rFonts w:ascii="Times New Roman" w:hAnsi="Times New Roman" w:cs="Times New Roman"/>
          <w:sz w:val="28"/>
          <w:szCs w:val="28"/>
        </w:rPr>
        <w:t xml:space="preserve">31 июля 2020 года № 248-ФЗ </w:t>
      </w:r>
      <w:r w:rsidRPr="00B37059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B37059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>, Жилищным кодексом Российской                         Федерации</w:t>
      </w:r>
      <w:hyperlink r:id="rId9" w:history="1">
        <w:r w:rsidRPr="00B37059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,</w:t>
        </w:r>
      </w:hyperlink>
      <w:r w:rsidRPr="00B37059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Грачевского муниципальног</w:t>
      </w:r>
      <w:bookmarkStart w:id="2" w:name="_GoBack"/>
      <w:bookmarkEnd w:id="2"/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>о округа Ставропольского края, Совет Грачевского муниципального округа Ставропольского края</w:t>
      </w:r>
      <w:proofErr w:type="gramEnd"/>
    </w:p>
    <w:p w:rsidR="00FE1E7A" w:rsidRPr="00DF2B2F" w:rsidRDefault="00FE1E7A" w:rsidP="007E3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E7A" w:rsidRDefault="00FE1E7A" w:rsidP="007E3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:rsidR="00FE1E7A" w:rsidRDefault="00FE1E7A" w:rsidP="007E3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3AE" w:rsidRPr="00B37059" w:rsidRDefault="007E33AE" w:rsidP="007E33A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</w:t>
      </w:r>
      <w:hyperlink r:id="rId10" w:anchor="Par42" w:history="1">
        <w:proofErr w:type="gramStart"/>
        <w:r w:rsidRPr="007E33AE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Положени</w:t>
        </w:r>
      </w:hyperlink>
      <w:r w:rsidRPr="007E33AE"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</w:rPr>
        <w:t>е</w:t>
      </w:r>
      <w:proofErr w:type="gramEnd"/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муниципальном жилищном контроле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</w:t>
      </w:r>
      <w:r w:rsidRPr="00B37059">
        <w:rPr>
          <w:rFonts w:ascii="Times New Roman" w:hAnsi="Times New Roman" w:cs="Times New Roman"/>
          <w:sz w:val="28"/>
          <w:szCs w:val="28"/>
        </w:rPr>
        <w:t xml:space="preserve">от 31 августа 2021 года № 100 «Об утверждении Положения о муниципальном жилищном контроле                  на территории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37059">
        <w:rPr>
          <w:rFonts w:ascii="Times New Roman" w:hAnsi="Times New Roman" w:cs="Times New Roman"/>
          <w:sz w:val="28"/>
          <w:szCs w:val="28"/>
        </w:rPr>
        <w:t>рачевского муниципального округа Ставропольского края», изложив его в новой редакции.</w:t>
      </w:r>
    </w:p>
    <w:p w:rsidR="007E33AE" w:rsidRPr="00B37059" w:rsidRDefault="007E33AE" w:rsidP="007E33A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7E33AE" w:rsidRPr="00B37059" w:rsidRDefault="007E33AE" w:rsidP="007E33A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59">
        <w:rPr>
          <w:rFonts w:ascii="Times New Roman" w:hAnsi="Times New Roman" w:cs="Times New Roman"/>
          <w:sz w:val="28"/>
          <w:szCs w:val="28"/>
        </w:rPr>
        <w:t>Признать утратившими силу решение Совета Грачевского муниципального округа Ставропольского края от 24 марта 2022 года № 21       «О внесении изменений в Положение о муниципальном жилищном контроле на территории Грачевского муниципального округа Ставропольского края».</w:t>
      </w:r>
    </w:p>
    <w:p w:rsidR="007E33AE" w:rsidRPr="00B37059" w:rsidRDefault="007E33AE" w:rsidP="007E33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E7A" w:rsidRPr="00911A8A" w:rsidRDefault="007E33AE" w:rsidP="007E33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его официального обнародования</w:t>
      </w:r>
      <w:r w:rsidRPr="00196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5D6C" w:rsidRPr="004149D1" w:rsidRDefault="00C05D6C" w:rsidP="007E33A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7E33A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7E33A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4149D1" w:rsidRDefault="009C5B3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4149D1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4149D1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4149D1">
        <w:rPr>
          <w:rFonts w:ascii="Times New Roman" w:hAnsi="Times New Roman" w:cs="Times New Roman"/>
          <w:sz w:val="28"/>
          <w:szCs w:val="28"/>
        </w:rPr>
        <w:t>С.Л.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4149D1">
        <w:rPr>
          <w:rFonts w:ascii="Times New Roman" w:hAnsi="Times New Roman" w:cs="Times New Roman"/>
          <w:sz w:val="28"/>
          <w:szCs w:val="28"/>
        </w:rPr>
        <w:t>Филичкин</w:t>
      </w:r>
    </w:p>
    <w:sectPr w:rsidR="00D8371D" w:rsidRPr="004149D1" w:rsidSect="00547A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67341"/>
    <w:multiLevelType w:val="hybridMultilevel"/>
    <w:tmpl w:val="2F2CFFA4"/>
    <w:lvl w:ilvl="0" w:tplc="8C74E1D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27B0A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A2230"/>
    <w:rsid w:val="002B4063"/>
    <w:rsid w:val="002C3FB8"/>
    <w:rsid w:val="002E48B7"/>
    <w:rsid w:val="002E7E9D"/>
    <w:rsid w:val="003104DF"/>
    <w:rsid w:val="003628CA"/>
    <w:rsid w:val="00390643"/>
    <w:rsid w:val="004149D1"/>
    <w:rsid w:val="00423700"/>
    <w:rsid w:val="0049001E"/>
    <w:rsid w:val="00533D1E"/>
    <w:rsid w:val="00547AA6"/>
    <w:rsid w:val="00555865"/>
    <w:rsid w:val="00574168"/>
    <w:rsid w:val="006143CD"/>
    <w:rsid w:val="00644D80"/>
    <w:rsid w:val="00651773"/>
    <w:rsid w:val="0066784A"/>
    <w:rsid w:val="00725AB0"/>
    <w:rsid w:val="007C2479"/>
    <w:rsid w:val="007E33AE"/>
    <w:rsid w:val="008B25BD"/>
    <w:rsid w:val="008F1D87"/>
    <w:rsid w:val="00957165"/>
    <w:rsid w:val="00990278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86469A3B152C50EADD4C19E9F40256FF976799A6089E6DEC30FF1BACC5AB738650C72E2A1989E8BB1AEBCEDF86CCBB3D88B868BE1674C55727557FL1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A9CF-AD8D-42D8-A08C-71AA467D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16</cp:revision>
  <cp:lastPrinted>2024-04-15T06:26:00Z</cp:lastPrinted>
  <dcterms:created xsi:type="dcterms:W3CDTF">2022-04-13T21:20:00Z</dcterms:created>
  <dcterms:modified xsi:type="dcterms:W3CDTF">2024-09-19T11:15:00Z</dcterms:modified>
</cp:coreProperties>
</file>