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</w:t>
      </w:r>
      <w:r w:rsidR="00AE0680">
        <w:rPr>
          <w:sz w:val="28"/>
          <w:szCs w:val="28"/>
        </w:rPr>
        <w:t>2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261388" w:rsidRDefault="00AE0680" w:rsidP="00AE0680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DB098C">
        <w:rPr>
          <w:b/>
          <w:sz w:val="28"/>
          <w:szCs w:val="28"/>
          <w:lang w:eastAsia="ru-RU"/>
        </w:rPr>
        <w:t xml:space="preserve">О </w:t>
      </w:r>
      <w:r>
        <w:rPr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09 ноября 2020 года </w:t>
      </w:r>
      <w:r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>№ 27 «</w:t>
      </w:r>
      <w:r w:rsidRPr="00DB098C">
        <w:rPr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>
        <w:rPr>
          <w:b/>
          <w:sz w:val="28"/>
          <w:szCs w:val="28"/>
          <w:lang w:eastAsia="ru-RU"/>
        </w:rPr>
        <w:t>»</w:t>
      </w:r>
    </w:p>
    <w:p w:rsidR="00FA6967" w:rsidRDefault="00FA6967" w:rsidP="00AE0680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AE0680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AE0680" w:rsidP="00AE0680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Грачев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кого муниципального округа Ставропольского края</w:t>
      </w:r>
    </w:p>
    <w:p w:rsidR="004F3B44" w:rsidRPr="00646101" w:rsidRDefault="004F3B44" w:rsidP="00AE0680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AE0680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AE0680">
      <w:pPr>
        <w:suppressAutoHyphens/>
        <w:ind w:firstLine="709"/>
        <w:jc w:val="both"/>
        <w:rPr>
          <w:sz w:val="28"/>
          <w:szCs w:val="28"/>
        </w:rPr>
      </w:pPr>
    </w:p>
    <w:p w:rsidR="00AE0680" w:rsidRDefault="00AE0680" w:rsidP="00AE0680">
      <w:pPr>
        <w:tabs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B0E4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CB0E48">
        <w:rPr>
          <w:sz w:val="28"/>
          <w:szCs w:val="28"/>
        </w:rPr>
        <w:t xml:space="preserve"> в решение Совета Гр</w:t>
      </w:r>
      <w:r>
        <w:rPr>
          <w:sz w:val="28"/>
          <w:szCs w:val="28"/>
        </w:rPr>
        <w:t xml:space="preserve">ачевского муниципального округа </w:t>
      </w:r>
      <w:r w:rsidRPr="00CB0E48">
        <w:rPr>
          <w:sz w:val="28"/>
          <w:szCs w:val="28"/>
        </w:rPr>
        <w:t>Ставропольског</w:t>
      </w:r>
      <w:r>
        <w:rPr>
          <w:sz w:val="28"/>
          <w:szCs w:val="28"/>
        </w:rPr>
        <w:t>о края от 09 ноября 2020 года №</w:t>
      </w:r>
      <w:r w:rsidRPr="00CB0E48">
        <w:rPr>
          <w:sz w:val="28"/>
          <w:szCs w:val="28"/>
        </w:rPr>
        <w:t>27 «О земельном налоге на территории Грачевского муниципального</w:t>
      </w:r>
      <w:r>
        <w:rPr>
          <w:sz w:val="28"/>
          <w:szCs w:val="28"/>
        </w:rPr>
        <w:t xml:space="preserve"> округа Ставропольского края»:</w:t>
      </w:r>
    </w:p>
    <w:p w:rsidR="00AE0680" w:rsidRDefault="00AE0680" w:rsidP="00AE0680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6 пункта 4.1. изложить в следующей редакции:</w:t>
      </w:r>
    </w:p>
    <w:p w:rsidR="00AE0680" w:rsidRDefault="00AE0680" w:rsidP="00AE0680">
      <w:pPr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«Налогоплательщики, указанные в настоящем пункте, освобождаются от уплаты налога за налоговый период 2024 года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AE0680" w:rsidRDefault="00AE0680" w:rsidP="00AE0680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4.2. следующего содержания:</w:t>
      </w:r>
    </w:p>
    <w:p w:rsidR="00AE0680" w:rsidRDefault="00AE0680" w:rsidP="00AE0680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  <w:r>
        <w:rPr>
          <w:sz w:val="28"/>
          <w:szCs w:val="28"/>
        </w:rPr>
        <w:t xml:space="preserve"> </w:t>
      </w:r>
    </w:p>
    <w:p w:rsidR="00AE0680" w:rsidRPr="000C028E" w:rsidRDefault="00AE0680" w:rsidP="00AE0680">
      <w:pPr>
        <w:autoSpaceDN w:val="0"/>
        <w:adjustRightInd w:val="0"/>
        <w:jc w:val="both"/>
        <w:rPr>
          <w:sz w:val="28"/>
          <w:szCs w:val="28"/>
        </w:rPr>
      </w:pPr>
    </w:p>
    <w:p w:rsidR="00AE0680" w:rsidRDefault="00AE0680" w:rsidP="00AE0680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являющиеся сотрудниками </w:t>
      </w:r>
      <w:proofErr w:type="gramStart"/>
      <w:r>
        <w:rPr>
          <w:sz w:val="28"/>
          <w:szCs w:val="28"/>
        </w:rPr>
        <w:t>подразделений охраны правопорядка Министерства внутренних дел Российской</w:t>
      </w:r>
      <w:proofErr w:type="gramEnd"/>
      <w:r>
        <w:rPr>
          <w:sz w:val="28"/>
          <w:szCs w:val="28"/>
        </w:rPr>
        <w:t xml:space="preserve"> Федерации (патрульно-постовая служба, подразделения участковых уполномоченных полиции и по делам несовершеннолетних).</w:t>
      </w:r>
    </w:p>
    <w:p w:rsidR="00AE0680" w:rsidRPr="000C028E" w:rsidRDefault="00AE0680" w:rsidP="00AE0680">
      <w:pPr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AE0680" w:rsidRDefault="00AE0680" w:rsidP="00AE0680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E75DA3">
        <w:rPr>
          <w:sz w:val="28"/>
          <w:szCs w:val="28"/>
        </w:rPr>
        <w:t>.</w:t>
      </w:r>
      <w:r w:rsidRPr="00E75DA3">
        <w:rPr>
          <w:sz w:val="28"/>
          <w:szCs w:val="28"/>
          <w:lang w:eastAsia="ru-RU"/>
        </w:rPr>
        <w:t xml:space="preserve"> Опубликовать настоящее решение в </w:t>
      </w:r>
      <w:r w:rsidRPr="00E75DA3">
        <w:rPr>
          <w:rFonts w:eastAsia="Calibri"/>
          <w:sz w:val="28"/>
          <w:szCs w:val="28"/>
        </w:rPr>
        <w:t xml:space="preserve">общественно-политической газете Грачевского </w:t>
      </w:r>
      <w:r>
        <w:rPr>
          <w:rFonts w:eastAsia="Calibri"/>
          <w:sz w:val="28"/>
          <w:szCs w:val="28"/>
        </w:rPr>
        <w:t xml:space="preserve">округа </w:t>
      </w:r>
      <w:r w:rsidRPr="00E75DA3">
        <w:rPr>
          <w:rFonts w:eastAsia="Calibri"/>
          <w:sz w:val="28"/>
          <w:szCs w:val="28"/>
        </w:rPr>
        <w:t>Ставропольского края «Вперед».</w:t>
      </w:r>
    </w:p>
    <w:p w:rsidR="00AE0680" w:rsidRPr="00E75DA3" w:rsidRDefault="00AE0680" w:rsidP="00AE0680">
      <w:pPr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4F3B44" w:rsidRPr="00646101" w:rsidRDefault="00AE0680" w:rsidP="00AE06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75DA3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вступает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E75DA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34B60" w:rsidRPr="00646101" w:rsidRDefault="00D34B60" w:rsidP="00AE0680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AE0680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AE0680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AE0680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E0680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AE068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AE0680">
      <w:pPr>
        <w:suppressAutoHyphens/>
        <w:ind w:hanging="17"/>
        <w:jc w:val="both"/>
      </w:pPr>
    </w:p>
    <w:p w:rsidR="008E5648" w:rsidRDefault="008E5648" w:rsidP="00AE068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AE0680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AE0680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34B49"/>
    <w:rsid w:val="0094053C"/>
    <w:rsid w:val="00A6062C"/>
    <w:rsid w:val="00A97D34"/>
    <w:rsid w:val="00AE0680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7FC2-D549-49AF-A31C-39D301E5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73</cp:revision>
  <cp:lastPrinted>2023-11-22T06:44:00Z</cp:lastPrinted>
  <dcterms:created xsi:type="dcterms:W3CDTF">2021-05-06T11:22:00Z</dcterms:created>
  <dcterms:modified xsi:type="dcterms:W3CDTF">2024-12-12T10:37:00Z</dcterms:modified>
</cp:coreProperties>
</file>