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0F65B4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00F2" w:rsidRPr="00A558F7">
        <w:rPr>
          <w:rFonts w:ascii="Times New Roman" w:hAnsi="Times New Roman" w:cs="Times New Roman"/>
          <w:sz w:val="28"/>
          <w:szCs w:val="28"/>
        </w:rPr>
        <w:t>роект</w:t>
      </w:r>
    </w:p>
    <w:p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0F2" w:rsidRPr="00A558F7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. Грачевка</w:t>
            </w:r>
          </w:p>
        </w:tc>
      </w:tr>
    </w:tbl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90643" w:rsidRPr="001947DB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1947DB" w:rsidRDefault="00DE5E27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DE5E27">
        <w:rPr>
          <w:rFonts w:ascii="Times New Roman" w:hAnsi="Times New Roman" w:cs="Times New Roman"/>
          <w:b/>
          <w:bCs/>
          <w:sz w:val="28"/>
          <w:szCs w:val="28"/>
        </w:rPr>
        <w:t>Об утверждении Стратегии социально-экономического развития Грачевского муниципального округа Ставропольского края до 2036 года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1947DB" w:rsidRDefault="00DE5E27" w:rsidP="00C96B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E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Уставом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E5E27">
        <w:rPr>
          <w:rFonts w:ascii="Times New Roman" w:hAnsi="Times New Roman" w:cs="Times New Roman"/>
          <w:sz w:val="28"/>
          <w:szCs w:val="28"/>
        </w:rPr>
        <w:t xml:space="preserve"> Ставропольского края, Совет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E5E2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Е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Ш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И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Л:</w:t>
      </w:r>
    </w:p>
    <w:p w:rsidR="002E7E9D" w:rsidRPr="001947DB" w:rsidRDefault="002E7E9D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E27" w:rsidRPr="00DE5E27" w:rsidRDefault="00DE5E27" w:rsidP="00DE5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E27">
        <w:rPr>
          <w:rFonts w:ascii="Times New Roman" w:hAnsi="Times New Roman" w:cs="Times New Roman"/>
          <w:sz w:val="28"/>
          <w:szCs w:val="28"/>
        </w:rPr>
        <w:t>1.</w:t>
      </w:r>
      <w:r w:rsidR="00F452B9">
        <w:rPr>
          <w:rFonts w:ascii="Times New Roman" w:hAnsi="Times New Roman" w:cs="Times New Roman"/>
          <w:sz w:val="28"/>
          <w:szCs w:val="28"/>
        </w:rPr>
        <w:t> </w:t>
      </w:r>
      <w:r w:rsidRPr="00DE5E27">
        <w:rPr>
          <w:rFonts w:ascii="Times New Roman" w:hAnsi="Times New Roman" w:cs="Times New Roman"/>
          <w:sz w:val="28"/>
          <w:szCs w:val="28"/>
        </w:rPr>
        <w:t xml:space="preserve">Утвердить прилагаемую Стратегию социально-экономического развития Грачевского муниципального округа Ставропольского края </w:t>
      </w:r>
      <w:r w:rsidR="00F452B9">
        <w:rPr>
          <w:rFonts w:ascii="Times New Roman" w:hAnsi="Times New Roman" w:cs="Times New Roman"/>
          <w:sz w:val="28"/>
          <w:szCs w:val="28"/>
        </w:rPr>
        <w:br/>
      </w:r>
      <w:r w:rsidRPr="00DE5E27">
        <w:rPr>
          <w:rFonts w:ascii="Times New Roman" w:hAnsi="Times New Roman" w:cs="Times New Roman"/>
          <w:sz w:val="28"/>
          <w:szCs w:val="28"/>
        </w:rPr>
        <w:t>до 2036 года.</w:t>
      </w:r>
    </w:p>
    <w:p w:rsidR="00DE5E27" w:rsidRDefault="00DE5E27" w:rsidP="00DE5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Default="00DE5E27" w:rsidP="00DE5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52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Решение Совета</w:t>
      </w:r>
      <w:r w:rsidRPr="00DE5E27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E5E27">
        <w:rPr>
          <w:rFonts w:ascii="Times New Roman" w:hAnsi="Times New Roman" w:cs="Times New Roman"/>
          <w:sz w:val="28"/>
          <w:szCs w:val="28"/>
        </w:rPr>
        <w:t>17 декабря 2019 года № 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5E27">
        <w:rPr>
          <w:rFonts w:ascii="Times New Roman" w:hAnsi="Times New Roman" w:cs="Times New Roman"/>
          <w:sz w:val="28"/>
          <w:szCs w:val="28"/>
        </w:rPr>
        <w:t xml:space="preserve">«Об утверждении Стратегии социально-экономического развития Грачевского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Ставропольского края до 2035 го</w:t>
      </w:r>
      <w:r w:rsidRPr="00DE5E27">
        <w:rPr>
          <w:rFonts w:ascii="Times New Roman" w:hAnsi="Times New Roman" w:cs="Times New Roman"/>
          <w:sz w:val="28"/>
          <w:szCs w:val="28"/>
        </w:rPr>
        <w:t>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27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452B9" w:rsidRDefault="00F452B9" w:rsidP="00DE5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Pr="00DE5E27" w:rsidRDefault="00F452B9" w:rsidP="00DE5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5E27" w:rsidRPr="00DE5E27">
        <w:rPr>
          <w:rFonts w:ascii="Times New Roman" w:hAnsi="Times New Roman" w:cs="Times New Roman"/>
          <w:sz w:val="28"/>
          <w:szCs w:val="28"/>
        </w:rPr>
        <w:t>.</w:t>
      </w:r>
      <w:r w:rsidR="00DE5E27" w:rsidRPr="00F452B9">
        <w:t xml:space="preserve"> </w:t>
      </w:r>
      <w:r w:rsidR="00DE5E27" w:rsidRPr="00DE5E2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общественно-политической газете Грачевского </w:t>
      </w:r>
      <w:r w:rsidR="00DE5E27">
        <w:rPr>
          <w:rFonts w:ascii="Times New Roman" w:hAnsi="Times New Roman" w:cs="Times New Roman"/>
          <w:sz w:val="28"/>
          <w:szCs w:val="28"/>
        </w:rPr>
        <w:t>округа</w:t>
      </w:r>
      <w:r w:rsidR="00DE5E27" w:rsidRPr="00DE5E27">
        <w:rPr>
          <w:rFonts w:ascii="Times New Roman" w:hAnsi="Times New Roman" w:cs="Times New Roman"/>
          <w:sz w:val="28"/>
          <w:szCs w:val="28"/>
        </w:rPr>
        <w:t xml:space="preserve"> Ставропольского края «Грачевский вестник».</w:t>
      </w:r>
    </w:p>
    <w:p w:rsidR="00DE5E27" w:rsidRDefault="00DE5E27" w:rsidP="00AF76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AF7667" w:rsidRDefault="00F452B9" w:rsidP="00AF76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0F2" w:rsidRPr="00AF7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1" w:name="_GoBack"/>
      <w:bookmarkEnd w:id="1"/>
      <w:r w:rsidR="002E7E9D" w:rsidRPr="00AF766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909F6">
        <w:rPr>
          <w:rFonts w:ascii="Times New Roman" w:hAnsi="Times New Roman" w:cs="Times New Roman"/>
          <w:sz w:val="28"/>
          <w:szCs w:val="28"/>
        </w:rPr>
        <w:t>после</w:t>
      </w:r>
      <w:r w:rsidR="002E7E9D" w:rsidRPr="00AF7667">
        <w:rPr>
          <w:rFonts w:ascii="Times New Roman" w:hAnsi="Times New Roman" w:cs="Times New Roman"/>
          <w:sz w:val="28"/>
          <w:szCs w:val="28"/>
        </w:rPr>
        <w:t xml:space="preserve"> его</w:t>
      </w:r>
      <w:r w:rsidR="00D8371D" w:rsidRPr="00AF7667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AF7667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AF7667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AF7667">
        <w:rPr>
          <w:rFonts w:ascii="Times New Roman" w:hAnsi="Times New Roman" w:cs="Times New Roman"/>
          <w:sz w:val="28"/>
          <w:szCs w:val="28"/>
        </w:rPr>
        <w:t>.</w:t>
      </w:r>
      <w:bookmarkStart w:id="2" w:name="Par27"/>
      <w:bookmarkEnd w:id="2"/>
    </w:p>
    <w:p w:rsidR="00C05D6C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Pr="001947DB" w:rsidRDefault="00DE5E27" w:rsidP="00DE5E2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Pr="001947DB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Pr="001947DB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6A4" w:rsidRDefault="001836A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FF1" w:rsidRDefault="00C71FF1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2B9" w:rsidRDefault="00F452B9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Default="00DE5E2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Default="00DE5E2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Default="00DE5E2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Default="00DE5E2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Default="00DE5E2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Default="00DE5E2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Default="00DE5E2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2B9" w:rsidRPr="001947DB" w:rsidRDefault="00F452B9" w:rsidP="00F452B9">
      <w:pPr>
        <w:pStyle w:val="ConsNormal"/>
        <w:pBdr>
          <w:top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округа Ставропольского края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:rsidR="00DE5E27" w:rsidRDefault="00DE5E2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E27" w:rsidRDefault="00DE5E2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DE5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DE5E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1947DB" w:rsidP="00DE5E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E5E27" w:rsidRDefault="00D8371D" w:rsidP="00DE5E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E27">
        <w:rPr>
          <w:rFonts w:ascii="Times New Roman" w:hAnsi="Times New Roman" w:cs="Times New Roman"/>
          <w:sz w:val="28"/>
          <w:szCs w:val="28"/>
        </w:rPr>
        <w:t xml:space="preserve">Грачевского </w:t>
      </w:r>
    </w:p>
    <w:p w:rsidR="00DE5E27" w:rsidRDefault="00D8371D" w:rsidP="00DE5E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DE5E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36A4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</w:t>
      </w:r>
      <w:r w:rsidR="00DE5E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1836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36A4" w:rsidRPr="001836A4">
        <w:rPr>
          <w:rFonts w:ascii="Times New Roman" w:hAnsi="Times New Roman" w:cs="Times New Roman"/>
          <w:sz w:val="28"/>
          <w:szCs w:val="28"/>
        </w:rPr>
        <w:t>М.Д.Шкабурин</w:t>
      </w:r>
      <w:proofErr w:type="spellEnd"/>
    </w:p>
    <w:p w:rsidR="001947DB" w:rsidRPr="001947DB" w:rsidRDefault="001947DB" w:rsidP="00DE5E2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836A4" w:rsidRPr="001836A4" w:rsidRDefault="00C71FF1" w:rsidP="00DE5E2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1836A4" w:rsidRPr="001836A4">
        <w:rPr>
          <w:rFonts w:ascii="Times New Roman" w:hAnsi="Times New Roman" w:cs="Times New Roman"/>
          <w:sz w:val="28"/>
          <w:szCs w:val="28"/>
        </w:rPr>
        <w:t xml:space="preserve"> отдела правового </w:t>
      </w:r>
    </w:p>
    <w:p w:rsidR="001836A4" w:rsidRPr="001836A4" w:rsidRDefault="001836A4" w:rsidP="00DE5E2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и кадрового обеспечения администрации </w:t>
      </w:r>
    </w:p>
    <w:p w:rsidR="001836A4" w:rsidRPr="001836A4" w:rsidRDefault="001836A4" w:rsidP="00DE5E2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</w:p>
    <w:p w:rsidR="00423700" w:rsidRPr="001947DB" w:rsidRDefault="001836A4" w:rsidP="00DE5E2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836A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C71FF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71FF1">
        <w:rPr>
          <w:rFonts w:ascii="Times New Roman" w:hAnsi="Times New Roman" w:cs="Times New Roman"/>
          <w:sz w:val="28"/>
          <w:szCs w:val="28"/>
        </w:rPr>
        <w:t>Л.В.Моногарова</w:t>
      </w:r>
      <w:proofErr w:type="spellEnd"/>
    </w:p>
    <w:sectPr w:rsidR="00423700" w:rsidRPr="001947DB" w:rsidSect="00A000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0E63B2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423700"/>
    <w:rsid w:val="00477D74"/>
    <w:rsid w:val="0049001E"/>
    <w:rsid w:val="00533D1E"/>
    <w:rsid w:val="00555865"/>
    <w:rsid w:val="00574168"/>
    <w:rsid w:val="006143CD"/>
    <w:rsid w:val="00630BD7"/>
    <w:rsid w:val="00651773"/>
    <w:rsid w:val="0066784A"/>
    <w:rsid w:val="006909F6"/>
    <w:rsid w:val="00725AB0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1FF1"/>
    <w:rsid w:val="00C73421"/>
    <w:rsid w:val="00C85F0D"/>
    <w:rsid w:val="00C96BB9"/>
    <w:rsid w:val="00CA4461"/>
    <w:rsid w:val="00CD295C"/>
    <w:rsid w:val="00D30733"/>
    <w:rsid w:val="00D42BC4"/>
    <w:rsid w:val="00D55C5B"/>
    <w:rsid w:val="00D8371D"/>
    <w:rsid w:val="00D837CC"/>
    <w:rsid w:val="00DC0E73"/>
    <w:rsid w:val="00DD3446"/>
    <w:rsid w:val="00DE5E27"/>
    <w:rsid w:val="00E0690F"/>
    <w:rsid w:val="00E15D40"/>
    <w:rsid w:val="00E46380"/>
    <w:rsid w:val="00E93831"/>
    <w:rsid w:val="00F072B8"/>
    <w:rsid w:val="00F452B9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517F-9CAD-48AB-8854-AABB18E6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администрация</cp:lastModifiedBy>
  <cp:revision>2</cp:revision>
  <cp:lastPrinted>2025-05-16T12:07:00Z</cp:lastPrinted>
  <dcterms:created xsi:type="dcterms:W3CDTF">2025-05-16T12:08:00Z</dcterms:created>
  <dcterms:modified xsi:type="dcterms:W3CDTF">2025-05-16T12:08:00Z</dcterms:modified>
</cp:coreProperties>
</file>