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E173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31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68A0BF5C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9DA0A4E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31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СОВЕТА ГРАЧЕВСКОГО МУНИЦИПАЛЬНОГО ОКРУГА</w:t>
      </w:r>
    </w:p>
    <w:p w14:paraId="3CCA4307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31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14:paraId="367A4493" w14:textId="77777777" w:rsidR="008B31A3" w:rsidRPr="008B31A3" w:rsidRDefault="008B31A3" w:rsidP="008B31A3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135"/>
        <w:gridCol w:w="3116"/>
      </w:tblGrid>
      <w:tr w:rsidR="008B31A3" w:rsidRPr="008B31A3" w14:paraId="52639D21" w14:textId="77777777" w:rsidTr="00211A5C">
        <w:trPr>
          <w:hidden/>
        </w:trPr>
        <w:tc>
          <w:tcPr>
            <w:tcW w:w="3190" w:type="dxa"/>
          </w:tcPr>
          <w:p w14:paraId="0BA59DDD" w14:textId="77777777" w:rsidR="008B31A3" w:rsidRPr="008B31A3" w:rsidRDefault="008B31A3" w:rsidP="008B31A3">
            <w:pPr>
              <w:spacing w:after="0" w:line="280" w:lineRule="exact"/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14:paraId="6BA5CE52" w14:textId="77777777" w:rsidR="008B31A3" w:rsidRPr="008B31A3" w:rsidRDefault="008B31A3" w:rsidP="008B31A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1A3">
              <w:rPr>
                <w:rFonts w:ascii="Times New Roman" w:eastAsia="Calibri" w:hAnsi="Times New Roman" w:cs="Times New Roman"/>
                <w:sz w:val="28"/>
                <w:szCs w:val="28"/>
              </w:rPr>
              <w:t>с. Грачевка</w:t>
            </w:r>
          </w:p>
        </w:tc>
        <w:tc>
          <w:tcPr>
            <w:tcW w:w="3190" w:type="dxa"/>
          </w:tcPr>
          <w:p w14:paraId="52E911FB" w14:textId="77777777" w:rsidR="008B31A3" w:rsidRPr="008B31A3" w:rsidRDefault="008B31A3" w:rsidP="008B31A3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1A3">
              <w:rPr>
                <w:rFonts w:ascii="Times New Roman" w:eastAsia="Calibri" w:hAnsi="Times New Roman" w:cs="Times New Roman"/>
                <w:sz w:val="28"/>
                <w:szCs w:val="28"/>
              </w:rPr>
              <w:t>№ ___</w:t>
            </w:r>
          </w:p>
        </w:tc>
      </w:tr>
    </w:tbl>
    <w:p w14:paraId="7191FC39" w14:textId="77777777" w:rsidR="00C764A3" w:rsidRDefault="00C764A3" w:rsidP="00C764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0936682" w14:textId="77777777" w:rsidR="00544C04" w:rsidRDefault="00544C04" w:rsidP="00C764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17DFAEA" w14:textId="4671BD23" w:rsidR="002C491F" w:rsidRPr="00DF2B2F" w:rsidRDefault="002C491F" w:rsidP="00FA62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Start w:id="1" w:name="_Hlk125962384"/>
      <w:bookmarkStart w:id="2" w:name="_Hlk126063559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</w:t>
      </w:r>
      <w:r w:rsidR="00F64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</w:t>
      </w:r>
      <w:bookmarkStart w:id="3" w:name="_Hlk11569526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</w:t>
      </w:r>
      <w:bookmarkStart w:id="4" w:name="_Hlk125553278"/>
      <w:r w:rsidR="00E56C17"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управлении и распоряжении муниципальным имуществом Грачевского муниципального округа Ставропольского края</w:t>
      </w:r>
      <w:r w:rsid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F30132"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утвержденно</w:t>
      </w:r>
      <w:r w:rsidR="005818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0132"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</w:t>
      </w:r>
      <w:r w:rsidR="00E56C17"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29 января 2021 г</w:t>
      </w:r>
      <w:r w:rsidR="00816F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</w:t>
      </w:r>
      <w:r w:rsidR="00990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3"/>
      <w:r w:rsid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bookmarkEnd w:id="1"/>
      <w:bookmarkEnd w:id="4"/>
    </w:p>
    <w:bookmarkEnd w:id="2"/>
    <w:p w14:paraId="290F9536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DC06EB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023817" w14:textId="793EBF1E" w:rsidR="002C491F" w:rsidRPr="006C5D2F" w:rsidRDefault="00816F30" w:rsidP="006C5D2F">
      <w:pPr>
        <w:pStyle w:val="a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bookmarkStart w:id="5" w:name="_Hlk125962473"/>
      <w:r w:rsidRPr="006C5D2F">
        <w:rPr>
          <w:color w:val="000000" w:themeColor="text1"/>
          <w:sz w:val="28"/>
          <w:szCs w:val="28"/>
        </w:rPr>
        <w:t xml:space="preserve">В соответствии с </w:t>
      </w:r>
      <w:r w:rsidR="006C5D2F" w:rsidRPr="006C5D2F">
        <w:rPr>
          <w:color w:val="000000" w:themeColor="text1"/>
          <w:sz w:val="28"/>
          <w:szCs w:val="28"/>
        </w:rPr>
        <w:t>част</w:t>
      </w:r>
      <w:r w:rsidR="006C5D2F">
        <w:rPr>
          <w:color w:val="000000" w:themeColor="text1"/>
          <w:sz w:val="28"/>
          <w:szCs w:val="28"/>
        </w:rPr>
        <w:t>ью</w:t>
      </w:r>
      <w:r w:rsidRPr="006C5D2F">
        <w:rPr>
          <w:color w:val="000000" w:themeColor="text1"/>
          <w:sz w:val="28"/>
          <w:szCs w:val="28"/>
        </w:rPr>
        <w:t xml:space="preserve"> </w:t>
      </w:r>
      <w:r w:rsidR="006C5D2F" w:rsidRPr="006C5D2F">
        <w:rPr>
          <w:color w:val="000000" w:themeColor="text1"/>
          <w:sz w:val="28"/>
          <w:szCs w:val="28"/>
        </w:rPr>
        <w:t>7</w:t>
      </w:r>
      <w:r w:rsidRPr="006C5D2F">
        <w:rPr>
          <w:color w:val="000000" w:themeColor="text1"/>
          <w:sz w:val="28"/>
          <w:szCs w:val="28"/>
        </w:rPr>
        <w:t xml:space="preserve"> статьи </w:t>
      </w:r>
      <w:r w:rsidR="006C5D2F" w:rsidRPr="006C5D2F">
        <w:rPr>
          <w:color w:val="000000" w:themeColor="text1"/>
          <w:sz w:val="28"/>
          <w:szCs w:val="28"/>
        </w:rPr>
        <w:t>64</w:t>
      </w:r>
      <w:r w:rsidRPr="006C5D2F">
        <w:rPr>
          <w:color w:val="000000" w:themeColor="text1"/>
          <w:sz w:val="28"/>
          <w:szCs w:val="28"/>
        </w:rPr>
        <w:t xml:space="preserve"> Федерального закона </w:t>
      </w:r>
      <w:r w:rsidR="006C5D2F">
        <w:rPr>
          <w:color w:val="000000" w:themeColor="text1"/>
          <w:sz w:val="28"/>
          <w:szCs w:val="28"/>
        </w:rPr>
        <w:br/>
      </w:r>
      <w:r w:rsidRPr="006C5D2F">
        <w:rPr>
          <w:color w:val="000000" w:themeColor="text1"/>
          <w:sz w:val="28"/>
          <w:szCs w:val="28"/>
        </w:rPr>
        <w:t xml:space="preserve">от </w:t>
      </w:r>
      <w:r w:rsidR="006C5D2F" w:rsidRPr="006C5D2F">
        <w:rPr>
          <w:color w:val="000000" w:themeColor="text1"/>
          <w:sz w:val="28"/>
          <w:szCs w:val="28"/>
        </w:rPr>
        <w:t>20.03.2025</w:t>
      </w:r>
      <w:r w:rsidRPr="006C5D2F">
        <w:rPr>
          <w:color w:val="000000" w:themeColor="text1"/>
          <w:sz w:val="28"/>
          <w:szCs w:val="28"/>
        </w:rPr>
        <w:t xml:space="preserve"> г. </w:t>
      </w:r>
      <w:r w:rsidR="007B1B85" w:rsidRPr="006C5D2F">
        <w:rPr>
          <w:color w:val="000000" w:themeColor="text1"/>
          <w:sz w:val="28"/>
          <w:szCs w:val="28"/>
        </w:rPr>
        <w:t>№</w:t>
      </w:r>
      <w:r w:rsidR="006C5D2F" w:rsidRPr="006C5D2F">
        <w:rPr>
          <w:color w:val="000000" w:themeColor="text1"/>
          <w:sz w:val="28"/>
          <w:szCs w:val="28"/>
        </w:rPr>
        <w:t xml:space="preserve"> </w:t>
      </w:r>
      <w:r w:rsidRPr="006C5D2F">
        <w:rPr>
          <w:color w:val="000000" w:themeColor="text1"/>
          <w:sz w:val="28"/>
          <w:szCs w:val="28"/>
        </w:rPr>
        <w:t>3</w:t>
      </w:r>
      <w:r w:rsidR="006C5D2F" w:rsidRPr="006C5D2F">
        <w:rPr>
          <w:color w:val="000000" w:themeColor="text1"/>
          <w:sz w:val="28"/>
          <w:szCs w:val="28"/>
        </w:rPr>
        <w:t>3</w:t>
      </w:r>
      <w:r w:rsidRPr="006C5D2F">
        <w:rPr>
          <w:color w:val="000000" w:themeColor="text1"/>
          <w:sz w:val="28"/>
          <w:szCs w:val="28"/>
        </w:rPr>
        <w:t>-ФЗ «</w:t>
      </w:r>
      <w:r w:rsidR="006C5D2F" w:rsidRPr="006C5D2F">
        <w:rPr>
          <w:sz w:val="28"/>
          <w:szCs w:val="28"/>
        </w:rPr>
        <w:t xml:space="preserve">Об общих принципах организации местного самоуправления в единой системе </w:t>
      </w:r>
      <w:r w:rsidR="003E6F4D">
        <w:rPr>
          <w:sz w:val="28"/>
          <w:szCs w:val="28"/>
        </w:rPr>
        <w:t>п</w:t>
      </w:r>
      <w:r w:rsidR="006C5D2F" w:rsidRPr="006C5D2F">
        <w:rPr>
          <w:sz w:val="28"/>
          <w:szCs w:val="28"/>
        </w:rPr>
        <w:t>убличной власти</w:t>
      </w:r>
      <w:r w:rsidRPr="006C5D2F">
        <w:rPr>
          <w:color w:val="000000" w:themeColor="text1"/>
          <w:sz w:val="28"/>
          <w:szCs w:val="28"/>
        </w:rPr>
        <w:t xml:space="preserve">», Приказом Министерства </w:t>
      </w:r>
      <w:r w:rsidR="00973A54" w:rsidRPr="006C5D2F">
        <w:rPr>
          <w:color w:val="000000" w:themeColor="text1"/>
          <w:sz w:val="28"/>
          <w:szCs w:val="28"/>
        </w:rPr>
        <w:t>финансов</w:t>
      </w:r>
      <w:r w:rsidRPr="006C5D2F">
        <w:rPr>
          <w:color w:val="000000" w:themeColor="text1"/>
          <w:sz w:val="28"/>
          <w:szCs w:val="28"/>
        </w:rPr>
        <w:t xml:space="preserve"> Российской Федерации от </w:t>
      </w:r>
      <w:r w:rsidR="00973A54" w:rsidRPr="006C5D2F">
        <w:rPr>
          <w:color w:val="000000" w:themeColor="text1"/>
          <w:sz w:val="28"/>
          <w:szCs w:val="28"/>
        </w:rPr>
        <w:t>10.10.2023</w:t>
      </w:r>
      <w:r w:rsidRPr="006C5D2F">
        <w:rPr>
          <w:color w:val="000000" w:themeColor="text1"/>
          <w:sz w:val="28"/>
          <w:szCs w:val="28"/>
        </w:rPr>
        <w:t xml:space="preserve"> г. № </w:t>
      </w:r>
      <w:r w:rsidR="00973A54" w:rsidRPr="006C5D2F">
        <w:rPr>
          <w:color w:val="000000" w:themeColor="text1"/>
          <w:sz w:val="28"/>
          <w:szCs w:val="28"/>
        </w:rPr>
        <w:t xml:space="preserve">163н </w:t>
      </w:r>
      <w:r w:rsidRPr="006C5D2F">
        <w:rPr>
          <w:color w:val="000000" w:themeColor="text1"/>
          <w:sz w:val="28"/>
          <w:szCs w:val="28"/>
        </w:rPr>
        <w:t>«</w:t>
      </w:r>
      <w:r w:rsidR="000C5EE9" w:rsidRPr="006C5D2F">
        <w:rPr>
          <w:color w:val="000000" w:themeColor="text1"/>
          <w:sz w:val="28"/>
          <w:szCs w:val="28"/>
        </w:rPr>
        <w:t>Об утверждении порядка</w:t>
      </w:r>
      <w:r w:rsidR="00973A54" w:rsidRPr="006C5D2F">
        <w:rPr>
          <w:color w:val="000000" w:themeColor="text1"/>
          <w:sz w:val="28"/>
          <w:szCs w:val="28"/>
        </w:rPr>
        <w:t xml:space="preserve"> </w:t>
      </w:r>
      <w:r w:rsidR="000C5EE9" w:rsidRPr="006C5D2F">
        <w:rPr>
          <w:color w:val="000000" w:themeColor="text1"/>
          <w:sz w:val="28"/>
          <w:szCs w:val="28"/>
        </w:rPr>
        <w:t>ведения органами местного самоуправления реестров муниципального имущества</w:t>
      </w:r>
      <w:r w:rsidRPr="006C5D2F">
        <w:rPr>
          <w:color w:val="000000" w:themeColor="text1"/>
          <w:sz w:val="28"/>
          <w:szCs w:val="28"/>
        </w:rPr>
        <w:t>»</w:t>
      </w:r>
      <w:bookmarkEnd w:id="5"/>
      <w:r w:rsidRPr="006C5D2F">
        <w:rPr>
          <w:color w:val="000000" w:themeColor="text1"/>
          <w:sz w:val="28"/>
          <w:szCs w:val="28"/>
        </w:rPr>
        <w:t xml:space="preserve">, </w:t>
      </w:r>
      <w:r w:rsidR="002C491F" w:rsidRPr="006C5D2F">
        <w:rPr>
          <w:color w:val="000000" w:themeColor="text1"/>
          <w:sz w:val="28"/>
          <w:szCs w:val="28"/>
        </w:rPr>
        <w:t>Совет Грачевского муниципального округа Ставропольского края</w:t>
      </w:r>
    </w:p>
    <w:p w14:paraId="712EB893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BC0BC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DF2B2F">
        <w:rPr>
          <w:rFonts w:ascii="Times New Roman" w:hAnsi="Times New Roman" w:cs="Times New Roman"/>
          <w:sz w:val="28"/>
          <w:szCs w:val="28"/>
        </w:rPr>
        <w:t>Л:</w:t>
      </w:r>
    </w:p>
    <w:p w14:paraId="48CDC456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3E803" w14:textId="10DD21FD" w:rsidR="00D20DCA" w:rsidRPr="00D20DCA" w:rsidRDefault="002C491F" w:rsidP="005C4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3F55CE" w:rsidRPr="003F55C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3E6F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управлении и распоряжении муниципальным имуществом Грачевского муниципального округа Ставропольского края, </w:t>
      </w:r>
      <w:bookmarkStart w:id="6" w:name="_Hlk126050105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Совета Грачевского муниципального округа Ставропольского края </w:t>
      </w:r>
      <w:bookmarkEnd w:id="6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об управлении и распоряжении муниципальным имуществом Грачевского муниципального округа Ставропольского края»</w:t>
      </w:r>
      <w:r w:rsidR="005C4F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</w:t>
      </w:r>
      <w:r w:rsidR="005C4F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 </w:t>
      </w:r>
      <w:r w:rsidR="005C4F7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4F70" w:rsidRPr="005C4F70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8564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4F70" w:rsidRPr="005C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редакции:</w:t>
      </w:r>
    </w:p>
    <w:p w14:paraId="7ECB09AD" w14:textId="5C280C42" w:rsidR="003361AD" w:rsidRPr="00080B9F" w:rsidRDefault="00AA25D7" w:rsidP="003361AD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5EE9">
        <w:rPr>
          <w:color w:val="000000" w:themeColor="text1"/>
          <w:sz w:val="28"/>
          <w:szCs w:val="28"/>
        </w:rPr>
        <w:t>«</w:t>
      </w:r>
      <w:r w:rsidR="000C5EE9" w:rsidRPr="000C5EE9">
        <w:rPr>
          <w:sz w:val="28"/>
          <w:szCs w:val="28"/>
        </w:rPr>
        <w:t>2</w:t>
      </w:r>
      <w:r w:rsidR="003361AD">
        <w:rPr>
          <w:sz w:val="28"/>
          <w:szCs w:val="28"/>
        </w:rPr>
        <w:t xml:space="preserve">. </w:t>
      </w:r>
      <w:r w:rsidR="003361AD" w:rsidRPr="00080B9F">
        <w:rPr>
          <w:sz w:val="28"/>
          <w:szCs w:val="28"/>
        </w:rPr>
        <w:t>Объектами учета</w:t>
      </w:r>
      <w:r w:rsidR="00A1072F">
        <w:rPr>
          <w:sz w:val="28"/>
          <w:szCs w:val="28"/>
        </w:rPr>
        <w:t xml:space="preserve"> муниципального имущества </w:t>
      </w:r>
      <w:r w:rsidR="00AB4E4B">
        <w:rPr>
          <w:sz w:val="28"/>
          <w:szCs w:val="28"/>
        </w:rPr>
        <w:t>в Р</w:t>
      </w:r>
      <w:r w:rsidR="003361AD" w:rsidRPr="00080B9F">
        <w:rPr>
          <w:sz w:val="28"/>
          <w:szCs w:val="28"/>
        </w:rPr>
        <w:t>еестр</w:t>
      </w:r>
      <w:r w:rsidR="00AB4E4B">
        <w:rPr>
          <w:sz w:val="28"/>
          <w:szCs w:val="28"/>
        </w:rPr>
        <w:t>е</w:t>
      </w:r>
      <w:r w:rsidR="003361AD" w:rsidRPr="00080B9F">
        <w:rPr>
          <w:sz w:val="28"/>
          <w:szCs w:val="28"/>
        </w:rPr>
        <w:t xml:space="preserve"> </w:t>
      </w:r>
      <w:r w:rsidR="00AB4E4B">
        <w:rPr>
          <w:sz w:val="28"/>
          <w:szCs w:val="28"/>
        </w:rPr>
        <w:t xml:space="preserve">муниципального имущества </w:t>
      </w:r>
      <w:r w:rsidR="003361AD" w:rsidRPr="00080B9F">
        <w:rPr>
          <w:sz w:val="28"/>
          <w:szCs w:val="28"/>
        </w:rPr>
        <w:t xml:space="preserve">являются: </w:t>
      </w:r>
    </w:p>
    <w:p w14:paraId="4E3F2B15" w14:textId="77777777" w:rsidR="003361AD" w:rsidRPr="00080B9F" w:rsidRDefault="003361AD" w:rsidP="003361AD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080B9F">
        <w:rPr>
          <w:sz w:val="28"/>
          <w:szCs w:val="28"/>
        </w:rPr>
        <w:t>машино</w:t>
      </w:r>
      <w:proofErr w:type="spellEnd"/>
      <w:r w:rsidRPr="00080B9F">
        <w:rPr>
          <w:sz w:val="28"/>
          <w:szCs w:val="28"/>
        </w:rPr>
        <w:t xml:space="preserve"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</w:p>
    <w:p w14:paraId="68649A92" w14:textId="77777777" w:rsidR="003361AD" w:rsidRPr="00080B9F" w:rsidRDefault="003361AD" w:rsidP="003361AD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>
        <w:rPr>
          <w:sz w:val="28"/>
          <w:szCs w:val="28"/>
        </w:rPr>
        <w:t>5</w:t>
      </w:r>
      <w:r w:rsidRPr="00080B9F">
        <w:rPr>
          <w:sz w:val="28"/>
          <w:szCs w:val="28"/>
        </w:rPr>
        <w:t xml:space="preserve">00 тысяч рублей; </w:t>
      </w:r>
    </w:p>
    <w:p w14:paraId="768AB9FD" w14:textId="5CC120AB" w:rsidR="003361AD" w:rsidRPr="00080B9F" w:rsidRDefault="003361AD" w:rsidP="003361AD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 xml:space="preserve">особо ценное движимое имущество, закрепленное за автономными и </w:t>
      </w:r>
      <w:r w:rsidRPr="009F6333">
        <w:rPr>
          <w:sz w:val="28"/>
          <w:szCs w:val="28"/>
        </w:rPr>
        <w:t xml:space="preserve">бюджетными муниципальными учреждениями и определенное в соответствии с Федеральным </w:t>
      </w:r>
      <w:hyperlink r:id="rId7" w:history="1">
        <w:r w:rsidRPr="009F6333">
          <w:rPr>
            <w:sz w:val="28"/>
            <w:szCs w:val="28"/>
          </w:rPr>
          <w:t>законом</w:t>
        </w:r>
      </w:hyperlink>
      <w:r w:rsidRPr="009F6333">
        <w:rPr>
          <w:sz w:val="28"/>
          <w:szCs w:val="28"/>
        </w:rPr>
        <w:t xml:space="preserve"> от 03</w:t>
      </w:r>
      <w:r w:rsidR="005E4FB9">
        <w:rPr>
          <w:sz w:val="28"/>
          <w:szCs w:val="28"/>
        </w:rPr>
        <w:t>.11.</w:t>
      </w:r>
      <w:r w:rsidRPr="009F6333">
        <w:rPr>
          <w:sz w:val="28"/>
          <w:szCs w:val="28"/>
        </w:rPr>
        <w:t xml:space="preserve">2006 г. </w:t>
      </w:r>
      <w:r>
        <w:rPr>
          <w:sz w:val="28"/>
          <w:szCs w:val="28"/>
        </w:rPr>
        <w:t>№</w:t>
      </w:r>
      <w:r w:rsidRPr="009F6333">
        <w:rPr>
          <w:sz w:val="28"/>
          <w:szCs w:val="28"/>
        </w:rPr>
        <w:t xml:space="preserve"> 174-ФЗ </w:t>
      </w:r>
      <w:r>
        <w:rPr>
          <w:sz w:val="28"/>
          <w:szCs w:val="28"/>
        </w:rPr>
        <w:t>«</w:t>
      </w:r>
      <w:r w:rsidRPr="009F6333">
        <w:rPr>
          <w:sz w:val="28"/>
          <w:szCs w:val="28"/>
        </w:rPr>
        <w:t xml:space="preserve">Об автономных </w:t>
      </w:r>
      <w:r w:rsidRPr="009F6333">
        <w:rPr>
          <w:sz w:val="28"/>
          <w:szCs w:val="28"/>
        </w:rPr>
        <w:lastRenderedPageBreak/>
        <w:t>учреждениях</w:t>
      </w:r>
      <w:r>
        <w:rPr>
          <w:sz w:val="28"/>
          <w:szCs w:val="28"/>
        </w:rPr>
        <w:t>»</w:t>
      </w:r>
      <w:r w:rsidRPr="009F6333">
        <w:rPr>
          <w:sz w:val="28"/>
          <w:szCs w:val="28"/>
        </w:rPr>
        <w:t xml:space="preserve">, Федеральным </w:t>
      </w:r>
      <w:hyperlink r:id="rId8" w:history="1">
        <w:r w:rsidRPr="009F6333">
          <w:rPr>
            <w:sz w:val="28"/>
            <w:szCs w:val="28"/>
          </w:rPr>
          <w:t>законом</w:t>
        </w:r>
      </w:hyperlink>
      <w:r w:rsidRPr="009F6333">
        <w:rPr>
          <w:sz w:val="28"/>
          <w:szCs w:val="28"/>
        </w:rPr>
        <w:t xml:space="preserve"> от 12</w:t>
      </w:r>
      <w:r w:rsidR="005E4FB9">
        <w:rPr>
          <w:sz w:val="28"/>
          <w:szCs w:val="28"/>
        </w:rPr>
        <w:t>.01.</w:t>
      </w:r>
      <w:r w:rsidRPr="009F6333">
        <w:rPr>
          <w:sz w:val="28"/>
          <w:szCs w:val="28"/>
        </w:rPr>
        <w:t>1996 г.</w:t>
      </w:r>
      <w:r>
        <w:rPr>
          <w:sz w:val="28"/>
          <w:szCs w:val="28"/>
        </w:rPr>
        <w:t xml:space="preserve"> №</w:t>
      </w:r>
      <w:r w:rsidRPr="009F6333">
        <w:rPr>
          <w:sz w:val="28"/>
          <w:szCs w:val="28"/>
        </w:rPr>
        <w:t xml:space="preserve"> 7-ФЗ </w:t>
      </w:r>
      <w:r w:rsidR="005E4FB9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F6333">
        <w:rPr>
          <w:sz w:val="28"/>
          <w:szCs w:val="28"/>
        </w:rPr>
        <w:t>О</w:t>
      </w:r>
      <w:r w:rsidRPr="00080B9F">
        <w:rPr>
          <w:sz w:val="28"/>
          <w:szCs w:val="28"/>
        </w:rPr>
        <w:t xml:space="preserve"> некоммерческих организациях</w:t>
      </w:r>
      <w:r>
        <w:rPr>
          <w:sz w:val="28"/>
          <w:szCs w:val="28"/>
        </w:rPr>
        <w:t>»</w:t>
      </w:r>
      <w:r w:rsidRPr="00080B9F">
        <w:rPr>
          <w:sz w:val="28"/>
          <w:szCs w:val="28"/>
        </w:rPr>
        <w:t xml:space="preserve">; </w:t>
      </w:r>
    </w:p>
    <w:p w14:paraId="2E687B74" w14:textId="4379436D" w:rsidR="00D20DCA" w:rsidRPr="000C5EE9" w:rsidRDefault="003361AD" w:rsidP="003361AD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80B9F">
        <w:rPr>
          <w:sz w:val="28"/>
          <w:szCs w:val="28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</w:t>
      </w:r>
      <w:r w:rsidR="009A2027">
        <w:rPr>
          <w:sz w:val="28"/>
          <w:szCs w:val="28"/>
        </w:rPr>
        <w:t xml:space="preserve"> образование</w:t>
      </w:r>
      <w:r w:rsidR="000C5EE9" w:rsidRPr="000C5EE9">
        <w:rPr>
          <w:sz w:val="28"/>
          <w:szCs w:val="28"/>
        </w:rPr>
        <w:t>.</w:t>
      </w:r>
      <w:r w:rsidR="00D20DCA" w:rsidRPr="000C5EE9">
        <w:rPr>
          <w:color w:val="000000" w:themeColor="text1"/>
          <w:sz w:val="28"/>
          <w:szCs w:val="28"/>
        </w:rPr>
        <w:t>».</w:t>
      </w:r>
    </w:p>
    <w:p w14:paraId="663B8FA4" w14:textId="06D892EE" w:rsidR="00835D84" w:rsidRDefault="00835D84" w:rsidP="00CC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EED6B" w14:textId="767C622D" w:rsidR="002C491F" w:rsidRPr="00DF2B2F" w:rsidRDefault="00093839" w:rsidP="002C49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491F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</w:t>
      </w:r>
      <w:r w:rsidR="006C5D2F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2C491F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его</w:t>
      </w:r>
      <w:r w:rsidR="00F6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</w:t>
      </w:r>
      <w:r w:rsidR="002C491F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2C491F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7" w:name="Par27"/>
      <w:bookmarkEnd w:id="7"/>
    </w:p>
    <w:p w14:paraId="59D6F56A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691D1A7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324CDF5" w14:textId="77777777" w:rsidR="002C491F" w:rsidRPr="001947DB" w:rsidRDefault="002C491F" w:rsidP="002C491F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75FE051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2D175D4A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7462B06E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</w:t>
      </w:r>
      <w:proofErr w:type="spellStart"/>
      <w:r w:rsidRPr="001947DB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14:paraId="09174FEB" w14:textId="77777777" w:rsidR="002C491F" w:rsidRPr="001947DB" w:rsidRDefault="002C491F" w:rsidP="002C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AEF93" w14:textId="7B0D787F" w:rsidR="000C5EE9" w:rsidRDefault="0054351A" w:rsidP="000C5EE9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Грачевского</w:t>
      </w:r>
    </w:p>
    <w:p w14:paraId="4ED49746" w14:textId="28180E52" w:rsidR="0054351A" w:rsidRDefault="0054351A" w:rsidP="000C5EE9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D2F2F0A" w14:textId="3D6FB311" w:rsidR="0054351A" w:rsidRDefault="0054351A" w:rsidP="000C5EE9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С.Л.Филичкин</w:t>
      </w:r>
    </w:p>
    <w:p w14:paraId="15BDD3A0" w14:textId="77777777" w:rsidR="008564B9" w:rsidRDefault="008564B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F4FB3" w14:textId="77777777" w:rsidR="008564B9" w:rsidRDefault="008564B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E3E7E" w14:textId="77777777" w:rsidR="00A1072F" w:rsidRDefault="00A1072F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5912D" w14:textId="40FD540D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EFF3CB8" w14:textId="77777777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глава Грачевского муниципального округа Ставропольского края                                                                                                     С.Л.Филичкин</w:t>
      </w:r>
    </w:p>
    <w:p w14:paraId="50C942B9" w14:textId="77777777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A8E7F" w14:textId="77777777" w:rsidR="000C5EE9" w:rsidRPr="00B50E07" w:rsidRDefault="000C5EE9" w:rsidP="000C5EE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97415" w14:textId="77777777" w:rsidR="000C5EE9" w:rsidRPr="00B50E07" w:rsidRDefault="000C5EE9" w:rsidP="000C5EE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5B470A37" w14:textId="77777777" w:rsidR="000C5EE9" w:rsidRPr="00B50E07" w:rsidRDefault="000C5EE9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2E970" w14:textId="77777777" w:rsidR="0054351A" w:rsidRDefault="0054351A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0827A" w14:textId="65F63FD2" w:rsidR="00C31798" w:rsidRPr="00C31798" w:rsidRDefault="000331CD" w:rsidP="00C317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C31798" w:rsidRPr="00C3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14:paraId="2584075A" w14:textId="77777777" w:rsidR="00C31798" w:rsidRPr="00C31798" w:rsidRDefault="00C31798" w:rsidP="00C317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Грачевского муниципального </w:t>
      </w:r>
    </w:p>
    <w:p w14:paraId="551AE01C" w14:textId="5679CB26" w:rsidR="00C31798" w:rsidRPr="00C31798" w:rsidRDefault="00C31798" w:rsidP="00C317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М.Д.Шкабурин</w:t>
      </w:r>
      <w:proofErr w:type="spellEnd"/>
    </w:p>
    <w:p w14:paraId="7CE7FF83" w14:textId="77777777" w:rsidR="0054351A" w:rsidRDefault="0054351A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5F3EE" w14:textId="77777777" w:rsidR="0054351A" w:rsidRDefault="0054351A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имущественных и </w:t>
      </w:r>
    </w:p>
    <w:p w14:paraId="02E0E370" w14:textId="77777777" w:rsidR="0054351A" w:rsidRDefault="0054351A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емельных отношений администрации </w:t>
      </w:r>
    </w:p>
    <w:p w14:paraId="6C1DB691" w14:textId="57AC2A55" w:rsidR="0054351A" w:rsidRDefault="0054351A" w:rsidP="005435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14:paraId="14693AEB" w14:textId="216AE788" w:rsidR="000C5EE9" w:rsidRDefault="0054351A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М.В.Лютова</w:t>
      </w:r>
    </w:p>
    <w:p w14:paraId="650317C5" w14:textId="34E8B3F5" w:rsidR="0054351A" w:rsidRDefault="0054351A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204946324"/>
    </w:p>
    <w:p w14:paraId="5E4C98BE" w14:textId="779B4EE2" w:rsidR="000331CD" w:rsidRDefault="000331CD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финансового</w:t>
      </w:r>
    </w:p>
    <w:p w14:paraId="1C2E3A3A" w14:textId="4E2BD54A" w:rsidR="000331CD" w:rsidRDefault="000331CD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Грачевского</w:t>
      </w:r>
    </w:p>
    <w:p w14:paraId="02A260F0" w14:textId="5412767F" w:rsidR="000331CD" w:rsidRDefault="000331CD" w:rsidP="0054351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Ставропольского края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Н.А.Гончаров</w:t>
      </w:r>
      <w:proofErr w:type="spellEnd"/>
    </w:p>
    <w:bookmarkEnd w:id="8"/>
    <w:p w14:paraId="62E5BC28" w14:textId="77777777" w:rsidR="000331CD" w:rsidRDefault="000331CD" w:rsidP="00A73E01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DD6849" w14:textId="6358DB66" w:rsidR="00A73E01" w:rsidRDefault="00A73E01" w:rsidP="00A73E01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3E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консультант - юрисконсульт отдела </w:t>
      </w:r>
    </w:p>
    <w:p w14:paraId="09B57573" w14:textId="77777777" w:rsidR="00A73E01" w:rsidRDefault="00A73E01" w:rsidP="00A73E01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3E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правового и кадрового обеспечения </w:t>
      </w:r>
    </w:p>
    <w:p w14:paraId="483BDFEE" w14:textId="77777777" w:rsidR="00A73E01" w:rsidRDefault="00A73E01" w:rsidP="00A73E01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3E01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Грачевского муниципального</w:t>
      </w:r>
    </w:p>
    <w:p w14:paraId="697F5563" w14:textId="170BC990" w:rsidR="005C4F70" w:rsidRDefault="00A73E01" w:rsidP="00A73E01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3E01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73E01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Л.Г.Семенова</w:t>
      </w:r>
      <w:proofErr w:type="spellEnd"/>
    </w:p>
    <w:p w14:paraId="3A405FF8" w14:textId="77777777" w:rsidR="00A73E01" w:rsidRDefault="00A73E01" w:rsidP="00A73E01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EEB9C" w14:textId="59005924" w:rsidR="00E00164" w:rsidRDefault="000C5EE9" w:rsidP="000C5E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подготовлен Управлением имущественных и земельных отношений администрации Грачевского муниципального округа Ставропольского края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О.Н.Даскевич</w:t>
      </w:r>
      <w:proofErr w:type="spellEnd"/>
    </w:p>
    <w:sectPr w:rsidR="00E00164" w:rsidSect="009A2027">
      <w:headerReference w:type="default" r:id="rId9"/>
      <w:pgSz w:w="11906" w:h="16838"/>
      <w:pgMar w:top="1559" w:right="567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D0391" w14:textId="77777777" w:rsidR="00354A82" w:rsidRDefault="00354A82" w:rsidP="008C1DCD">
      <w:pPr>
        <w:spacing w:after="0" w:line="240" w:lineRule="auto"/>
      </w:pPr>
      <w:r>
        <w:separator/>
      </w:r>
    </w:p>
  </w:endnote>
  <w:endnote w:type="continuationSeparator" w:id="0">
    <w:p w14:paraId="57F3439B" w14:textId="77777777" w:rsidR="00354A82" w:rsidRDefault="00354A82" w:rsidP="008C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9D9A8" w14:textId="77777777" w:rsidR="00354A82" w:rsidRDefault="00354A82" w:rsidP="008C1DCD">
      <w:pPr>
        <w:spacing w:after="0" w:line="240" w:lineRule="auto"/>
      </w:pPr>
      <w:r>
        <w:separator/>
      </w:r>
    </w:p>
  </w:footnote>
  <w:footnote w:type="continuationSeparator" w:id="0">
    <w:p w14:paraId="2267C895" w14:textId="77777777" w:rsidR="00354A82" w:rsidRDefault="00354A82" w:rsidP="008C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5143" w14:textId="653F32FC" w:rsidR="00D23E04" w:rsidRPr="008B31A3" w:rsidRDefault="008B31A3" w:rsidP="008B31A3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8B31A3">
      <w:rPr>
        <w:rFonts w:ascii="Times New Roman" w:hAnsi="Times New Roman" w:cs="Times New Roman"/>
        <w:sz w:val="28"/>
        <w:szCs w:val="28"/>
      </w:rPr>
      <w:t>ПРОЕКТ</w:t>
    </w:r>
  </w:p>
  <w:p w14:paraId="7147A289" w14:textId="65BA7E48" w:rsidR="00D23E04" w:rsidRDefault="00D23E04" w:rsidP="00B81153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B3"/>
    <w:rsid w:val="00017C13"/>
    <w:rsid w:val="000331CD"/>
    <w:rsid w:val="00080A27"/>
    <w:rsid w:val="00093839"/>
    <w:rsid w:val="000C1626"/>
    <w:rsid w:val="000C5EE9"/>
    <w:rsid w:val="000D39C9"/>
    <w:rsid w:val="000E204C"/>
    <w:rsid w:val="000F5621"/>
    <w:rsid w:val="000F62BD"/>
    <w:rsid w:val="001052DD"/>
    <w:rsid w:val="001165A8"/>
    <w:rsid w:val="00177E15"/>
    <w:rsid w:val="00194B9E"/>
    <w:rsid w:val="00211B72"/>
    <w:rsid w:val="0021789D"/>
    <w:rsid w:val="00231B79"/>
    <w:rsid w:val="00247E51"/>
    <w:rsid w:val="002C3A4B"/>
    <w:rsid w:val="002C491F"/>
    <w:rsid w:val="002D219D"/>
    <w:rsid w:val="003361AD"/>
    <w:rsid w:val="00354A82"/>
    <w:rsid w:val="00361E78"/>
    <w:rsid w:val="003E6F4D"/>
    <w:rsid w:val="003F55CE"/>
    <w:rsid w:val="00402AB9"/>
    <w:rsid w:val="00424EE0"/>
    <w:rsid w:val="00466E1D"/>
    <w:rsid w:val="00474364"/>
    <w:rsid w:val="00496146"/>
    <w:rsid w:val="004F3B24"/>
    <w:rsid w:val="00500F2D"/>
    <w:rsid w:val="0054351A"/>
    <w:rsid w:val="00544C04"/>
    <w:rsid w:val="00546032"/>
    <w:rsid w:val="00546761"/>
    <w:rsid w:val="00561FB3"/>
    <w:rsid w:val="005818E4"/>
    <w:rsid w:val="005C4F70"/>
    <w:rsid w:val="005E4FB9"/>
    <w:rsid w:val="0065678F"/>
    <w:rsid w:val="00683650"/>
    <w:rsid w:val="006A056A"/>
    <w:rsid w:val="006C5D2F"/>
    <w:rsid w:val="006F15B5"/>
    <w:rsid w:val="00731249"/>
    <w:rsid w:val="007348E5"/>
    <w:rsid w:val="00787A38"/>
    <w:rsid w:val="007B1B85"/>
    <w:rsid w:val="007D6D7F"/>
    <w:rsid w:val="00811354"/>
    <w:rsid w:val="00812263"/>
    <w:rsid w:val="00816F30"/>
    <w:rsid w:val="00831CC9"/>
    <w:rsid w:val="00835D84"/>
    <w:rsid w:val="008564B9"/>
    <w:rsid w:val="00872D53"/>
    <w:rsid w:val="00895024"/>
    <w:rsid w:val="008B31A3"/>
    <w:rsid w:val="008C1DCD"/>
    <w:rsid w:val="008F667F"/>
    <w:rsid w:val="00941D05"/>
    <w:rsid w:val="00973A54"/>
    <w:rsid w:val="009902E0"/>
    <w:rsid w:val="009A2027"/>
    <w:rsid w:val="009F0A4E"/>
    <w:rsid w:val="009F2BBB"/>
    <w:rsid w:val="009F52BB"/>
    <w:rsid w:val="00A01778"/>
    <w:rsid w:val="00A1072F"/>
    <w:rsid w:val="00A73E01"/>
    <w:rsid w:val="00AA25D7"/>
    <w:rsid w:val="00AB4E4B"/>
    <w:rsid w:val="00AC57CD"/>
    <w:rsid w:val="00AD4227"/>
    <w:rsid w:val="00B03AB7"/>
    <w:rsid w:val="00B2149A"/>
    <w:rsid w:val="00B437E0"/>
    <w:rsid w:val="00B50E07"/>
    <w:rsid w:val="00B71A7E"/>
    <w:rsid w:val="00B7377E"/>
    <w:rsid w:val="00B76EBC"/>
    <w:rsid w:val="00B81153"/>
    <w:rsid w:val="00BA29EE"/>
    <w:rsid w:val="00BD7E10"/>
    <w:rsid w:val="00BF0392"/>
    <w:rsid w:val="00C31798"/>
    <w:rsid w:val="00C32A28"/>
    <w:rsid w:val="00C34D0D"/>
    <w:rsid w:val="00C60961"/>
    <w:rsid w:val="00C764A3"/>
    <w:rsid w:val="00CC020A"/>
    <w:rsid w:val="00D20DCA"/>
    <w:rsid w:val="00D23E04"/>
    <w:rsid w:val="00D479E9"/>
    <w:rsid w:val="00D737EE"/>
    <w:rsid w:val="00D85493"/>
    <w:rsid w:val="00D926C7"/>
    <w:rsid w:val="00DC4944"/>
    <w:rsid w:val="00DE69F6"/>
    <w:rsid w:val="00E00164"/>
    <w:rsid w:val="00E11C14"/>
    <w:rsid w:val="00E56C17"/>
    <w:rsid w:val="00E6352A"/>
    <w:rsid w:val="00E70619"/>
    <w:rsid w:val="00E85EAA"/>
    <w:rsid w:val="00EA3AC7"/>
    <w:rsid w:val="00F12AF7"/>
    <w:rsid w:val="00F24899"/>
    <w:rsid w:val="00F30132"/>
    <w:rsid w:val="00F31E3A"/>
    <w:rsid w:val="00F645B5"/>
    <w:rsid w:val="00FA6212"/>
    <w:rsid w:val="00FC14E1"/>
    <w:rsid w:val="00FC151D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144"/>
  <w15:docId w15:val="{DC45BB22-F935-42F7-9294-55C74B4C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91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0DCA"/>
    <w:rPr>
      <w:color w:val="605E5C"/>
      <w:shd w:val="clear" w:color="auto" w:fill="E1DFDD"/>
    </w:rPr>
  </w:style>
  <w:style w:type="paragraph" w:customStyle="1" w:styleId="ConsPlusNormal">
    <w:name w:val="ConsPlusNormal"/>
    <w:rsid w:val="00E001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1D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1D05"/>
  </w:style>
  <w:style w:type="paragraph" w:styleId="a5">
    <w:name w:val="Balloon Text"/>
    <w:basedOn w:val="a"/>
    <w:link w:val="a6"/>
    <w:uiPriority w:val="99"/>
    <w:semiHidden/>
    <w:unhideWhenUsed/>
    <w:rsid w:val="00C7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DCD"/>
  </w:style>
  <w:style w:type="paragraph" w:styleId="a9">
    <w:name w:val="footer"/>
    <w:basedOn w:val="a"/>
    <w:link w:val="aa"/>
    <w:uiPriority w:val="99"/>
    <w:unhideWhenUsed/>
    <w:rsid w:val="008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DCD"/>
  </w:style>
  <w:style w:type="paragraph" w:customStyle="1" w:styleId="4">
    <w:name w:val="Знак Знак4"/>
    <w:basedOn w:val="a"/>
    <w:rsid w:val="000C5E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0C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32&amp;date=07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880&amp;date=07.06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7B29-662F-49AF-A0DF-1305F165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Лилия Шахова</cp:lastModifiedBy>
  <cp:revision>16</cp:revision>
  <cp:lastPrinted>2025-08-19T07:42:00Z</cp:lastPrinted>
  <dcterms:created xsi:type="dcterms:W3CDTF">2025-08-01T10:18:00Z</dcterms:created>
  <dcterms:modified xsi:type="dcterms:W3CDTF">2025-08-19T07:49:00Z</dcterms:modified>
</cp:coreProperties>
</file>