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A2" w:rsidRDefault="00D864A2" w:rsidP="00D864A2">
      <w:pPr>
        <w:pStyle w:val="2"/>
        <w:ind w:left="284" w:right="-284"/>
      </w:pPr>
      <w:r>
        <w:t>отчет</w:t>
      </w:r>
    </w:p>
    <w:p w:rsidR="00D864A2" w:rsidRDefault="00D864A2" w:rsidP="002377A1">
      <w:pPr>
        <w:pStyle w:val="2"/>
        <w:ind w:left="284" w:right="-1"/>
      </w:pPr>
      <w:r>
        <w:t xml:space="preserve">о результатах </w:t>
      </w:r>
      <w:r w:rsidR="00795B1D" w:rsidRPr="00795B1D">
        <w:t>экспертно-аналитическо</w:t>
      </w:r>
      <w:r w:rsidR="002943B6">
        <w:t>ГО</w:t>
      </w:r>
      <w:r w:rsidR="00795B1D" w:rsidRPr="00795B1D">
        <w:t xml:space="preserve"> мероприяти</w:t>
      </w:r>
      <w:r w:rsidR="002943B6">
        <w:t>Я</w:t>
      </w:r>
      <w:r w:rsidR="00795B1D" w:rsidRPr="00795B1D">
        <w:t xml:space="preserve"> «</w:t>
      </w:r>
      <w:r w:rsidR="008E3582" w:rsidRPr="008E3582">
        <w:t>Финансовая экспертиза проекта решения Совета депутатов муниципального образования села Бешпагир Грачевского района Ставропольского края «О бюджете муниципального образования села Бешпагир Грачевского района Ставропольского края на 2017 год и плановый период 2018</w:t>
      </w:r>
      <w:proofErr w:type="gramStart"/>
      <w:r w:rsidR="008E3582" w:rsidRPr="008E3582">
        <w:t xml:space="preserve"> и</w:t>
      </w:r>
      <w:proofErr w:type="gramEnd"/>
      <w:r w:rsidR="008E3582" w:rsidRPr="008E3582">
        <w:t xml:space="preserve"> 2019 годов</w:t>
      </w:r>
      <w:r w:rsidR="004A7C41" w:rsidRPr="004A7C41">
        <w:t>»</w:t>
      </w:r>
    </w:p>
    <w:p w:rsidR="00795B1D" w:rsidRPr="002377A1" w:rsidRDefault="00795B1D" w:rsidP="002377A1">
      <w:pPr>
        <w:jc w:val="both"/>
        <w:rPr>
          <w:rFonts w:ascii="Times New Roman" w:hAnsi="Times New Roman" w:cs="Times New Roman"/>
          <w:sz w:val="28"/>
          <w:szCs w:val="28"/>
        </w:rPr>
      </w:pPr>
    </w:p>
    <w:p w:rsidR="00D864A2"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1. Основание для проведения </w:t>
      </w:r>
      <w:r w:rsidR="00795B1D" w:rsidRPr="002943B6">
        <w:rPr>
          <w:rFonts w:ascii="Times New Roman" w:hAnsi="Times New Roman" w:cs="Times New Roman"/>
          <w:sz w:val="28"/>
          <w:szCs w:val="28"/>
        </w:rPr>
        <w:t>экспертно-аналитического</w:t>
      </w:r>
      <w:r w:rsidRPr="002943B6">
        <w:rPr>
          <w:rFonts w:ascii="Times New Roman" w:hAnsi="Times New Roman" w:cs="Times New Roman"/>
          <w:sz w:val="28"/>
          <w:szCs w:val="28"/>
        </w:rPr>
        <w:t xml:space="preserve"> мероприятия: </w:t>
      </w:r>
      <w:r w:rsidR="00795B1D" w:rsidRPr="002943B6">
        <w:rPr>
          <w:rFonts w:ascii="Times New Roman" w:hAnsi="Times New Roman" w:cs="Times New Roman"/>
          <w:sz w:val="28"/>
          <w:szCs w:val="28"/>
        </w:rPr>
        <w:t xml:space="preserve"> </w:t>
      </w:r>
      <w:r w:rsidR="003B0DC9" w:rsidRPr="003B0DC9">
        <w:rPr>
          <w:rFonts w:ascii="Times New Roman" w:hAnsi="Times New Roman" w:cs="Times New Roman"/>
          <w:sz w:val="28"/>
          <w:szCs w:val="28"/>
        </w:rPr>
        <w:t xml:space="preserve">п.  </w:t>
      </w:r>
      <w:r w:rsidR="00152D7D">
        <w:rPr>
          <w:rFonts w:ascii="Times New Roman" w:hAnsi="Times New Roman" w:cs="Times New Roman"/>
          <w:sz w:val="28"/>
          <w:szCs w:val="28"/>
        </w:rPr>
        <w:t>3.2.</w:t>
      </w:r>
      <w:r w:rsidR="008E3582">
        <w:rPr>
          <w:rFonts w:ascii="Times New Roman" w:hAnsi="Times New Roman" w:cs="Times New Roman"/>
          <w:sz w:val="28"/>
          <w:szCs w:val="28"/>
        </w:rPr>
        <w:t>1</w:t>
      </w:r>
      <w:r w:rsidR="003B0DC9" w:rsidRPr="003B0DC9">
        <w:rPr>
          <w:rFonts w:ascii="Times New Roman" w:hAnsi="Times New Roman" w:cs="Times New Roman"/>
          <w:sz w:val="28"/>
          <w:szCs w:val="28"/>
        </w:rPr>
        <w:t xml:space="preserve"> р.</w:t>
      </w:r>
      <w:r w:rsidR="00DA5129">
        <w:rPr>
          <w:rFonts w:ascii="Times New Roman" w:hAnsi="Times New Roman" w:cs="Times New Roman"/>
          <w:sz w:val="28"/>
          <w:szCs w:val="28"/>
        </w:rPr>
        <w:t> </w:t>
      </w:r>
      <w:r w:rsidR="008E3582">
        <w:rPr>
          <w:rFonts w:ascii="Times New Roman" w:hAnsi="Times New Roman" w:cs="Times New Roman"/>
          <w:sz w:val="28"/>
          <w:szCs w:val="28"/>
        </w:rPr>
        <w:t>3</w:t>
      </w:r>
      <w:r w:rsidR="003B0DC9" w:rsidRPr="003B0DC9">
        <w:rPr>
          <w:rFonts w:ascii="Times New Roman" w:hAnsi="Times New Roman" w:cs="Times New Roman"/>
          <w:sz w:val="28"/>
          <w:szCs w:val="28"/>
        </w:rPr>
        <w:t xml:space="preserve"> </w:t>
      </w:r>
      <w:r w:rsidR="008E3582" w:rsidRPr="003B0DC9">
        <w:rPr>
          <w:rFonts w:ascii="Times New Roman" w:hAnsi="Times New Roman" w:cs="Times New Roman"/>
          <w:sz w:val="28"/>
          <w:szCs w:val="28"/>
        </w:rPr>
        <w:t xml:space="preserve">Плана </w:t>
      </w:r>
      <w:r w:rsidR="003B0DC9" w:rsidRPr="003B0DC9">
        <w:rPr>
          <w:rFonts w:ascii="Times New Roman" w:hAnsi="Times New Roman" w:cs="Times New Roman"/>
          <w:sz w:val="28"/>
          <w:szCs w:val="28"/>
        </w:rPr>
        <w:t>работы Контрольно-счетной комиссии Грачевского муниципального района Ставропольского края на 201</w:t>
      </w:r>
      <w:r w:rsidR="008E3582">
        <w:rPr>
          <w:rFonts w:ascii="Times New Roman" w:hAnsi="Times New Roman" w:cs="Times New Roman"/>
          <w:sz w:val="28"/>
          <w:szCs w:val="28"/>
        </w:rPr>
        <w:t>6 год, п.1</w:t>
      </w:r>
      <w:r w:rsidR="003B0DC9" w:rsidRPr="003B0DC9">
        <w:rPr>
          <w:rFonts w:ascii="Times New Roman" w:hAnsi="Times New Roman" w:cs="Times New Roman"/>
          <w:sz w:val="28"/>
          <w:szCs w:val="28"/>
        </w:rPr>
        <w:t xml:space="preserve"> ст. 8 Положения о Контрольно-счетной комиссии Грачевского муниципального района Ставропольского края, приказ Председателя КСК  от </w:t>
      </w:r>
      <w:r w:rsidR="008E3582">
        <w:rPr>
          <w:rFonts w:ascii="Times New Roman" w:hAnsi="Times New Roman" w:cs="Times New Roman"/>
          <w:sz w:val="28"/>
          <w:szCs w:val="28"/>
        </w:rPr>
        <w:t>16</w:t>
      </w:r>
      <w:r w:rsidR="003B0DC9" w:rsidRPr="00C374CE">
        <w:rPr>
          <w:rFonts w:ascii="Times New Roman" w:hAnsi="Times New Roman" w:cs="Times New Roman"/>
          <w:sz w:val="28"/>
          <w:szCs w:val="28"/>
        </w:rPr>
        <w:t xml:space="preserve"> </w:t>
      </w:r>
      <w:r w:rsidR="008D5E37" w:rsidRPr="00C374CE">
        <w:rPr>
          <w:rFonts w:ascii="Times New Roman" w:hAnsi="Times New Roman" w:cs="Times New Roman"/>
          <w:sz w:val="28"/>
          <w:szCs w:val="28"/>
        </w:rPr>
        <w:t xml:space="preserve">ноября </w:t>
      </w:r>
      <w:r w:rsidR="003B0DC9" w:rsidRPr="00C374CE">
        <w:rPr>
          <w:rFonts w:ascii="Times New Roman" w:hAnsi="Times New Roman" w:cs="Times New Roman"/>
          <w:sz w:val="28"/>
          <w:szCs w:val="28"/>
        </w:rPr>
        <w:t>201</w:t>
      </w:r>
      <w:r w:rsidR="008E3582">
        <w:rPr>
          <w:rFonts w:ascii="Times New Roman" w:hAnsi="Times New Roman" w:cs="Times New Roman"/>
          <w:sz w:val="28"/>
          <w:szCs w:val="28"/>
        </w:rPr>
        <w:t>6</w:t>
      </w:r>
      <w:r w:rsidR="003B0DC9" w:rsidRPr="00C374CE">
        <w:rPr>
          <w:rFonts w:ascii="Times New Roman" w:hAnsi="Times New Roman" w:cs="Times New Roman"/>
          <w:sz w:val="28"/>
          <w:szCs w:val="28"/>
        </w:rPr>
        <w:t xml:space="preserve"> г.</w:t>
      </w:r>
      <w:r w:rsidR="00BB6487" w:rsidRPr="00C374CE">
        <w:rPr>
          <w:rFonts w:ascii="Times New Roman" w:hAnsi="Times New Roman" w:cs="Times New Roman"/>
          <w:sz w:val="28"/>
          <w:szCs w:val="28"/>
        </w:rPr>
        <w:t xml:space="preserve"> № </w:t>
      </w:r>
      <w:r w:rsidR="001D1FCE">
        <w:rPr>
          <w:rFonts w:ascii="Times New Roman" w:hAnsi="Times New Roman" w:cs="Times New Roman"/>
          <w:sz w:val="28"/>
          <w:szCs w:val="28"/>
        </w:rPr>
        <w:t>6</w:t>
      </w:r>
      <w:r w:rsidR="008E3582">
        <w:rPr>
          <w:rFonts w:ascii="Times New Roman" w:hAnsi="Times New Roman" w:cs="Times New Roman"/>
          <w:sz w:val="28"/>
          <w:szCs w:val="28"/>
        </w:rPr>
        <w:t>0</w:t>
      </w:r>
      <w:r w:rsidR="00BB6487" w:rsidRPr="00C374CE">
        <w:rPr>
          <w:rFonts w:ascii="Times New Roman" w:hAnsi="Times New Roman" w:cs="Times New Roman"/>
          <w:sz w:val="28"/>
          <w:szCs w:val="28"/>
        </w:rPr>
        <w:t>.</w:t>
      </w:r>
    </w:p>
    <w:p w:rsidR="00D864A2" w:rsidRPr="002943B6"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2. Предмет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w:t>
      </w:r>
    </w:p>
    <w:p w:rsidR="00D864A2" w:rsidRPr="002943B6" w:rsidRDefault="008E3582" w:rsidP="0059159C">
      <w:pPr>
        <w:widowControl w:val="0"/>
        <w:spacing w:line="240" w:lineRule="auto"/>
        <w:jc w:val="both"/>
        <w:rPr>
          <w:rFonts w:ascii="Times New Roman" w:hAnsi="Times New Roman" w:cs="Times New Roman"/>
          <w:sz w:val="28"/>
          <w:szCs w:val="28"/>
        </w:rPr>
      </w:pPr>
      <w:r w:rsidRPr="008E3582">
        <w:rPr>
          <w:rFonts w:ascii="Times New Roman" w:hAnsi="Times New Roman" w:cs="Times New Roman"/>
          <w:sz w:val="28"/>
          <w:szCs w:val="28"/>
        </w:rPr>
        <w:t xml:space="preserve">Проект </w:t>
      </w:r>
      <w:proofErr w:type="gramStart"/>
      <w:r w:rsidRPr="008E3582">
        <w:rPr>
          <w:rFonts w:ascii="Times New Roman" w:hAnsi="Times New Roman" w:cs="Times New Roman"/>
          <w:sz w:val="28"/>
          <w:szCs w:val="28"/>
        </w:rPr>
        <w:t>решения Совета депутатов муниципального образования села</w:t>
      </w:r>
      <w:proofErr w:type="gramEnd"/>
      <w:r w:rsidRPr="008E3582">
        <w:rPr>
          <w:rFonts w:ascii="Times New Roman" w:hAnsi="Times New Roman" w:cs="Times New Roman"/>
          <w:sz w:val="28"/>
          <w:szCs w:val="28"/>
        </w:rPr>
        <w:t xml:space="preserve"> Бешпагир Грачевского района Ставропольского края «О бюджете муниципального образования села Бешпагир Грачевского района Ставропольского края на 2017 год и плановый период 2018 и 2019 годов» </w:t>
      </w:r>
      <w:r w:rsidR="00F66566" w:rsidRPr="002943B6">
        <w:rPr>
          <w:rFonts w:ascii="Times New Roman" w:hAnsi="Times New Roman" w:cs="Times New Roman"/>
          <w:sz w:val="28"/>
          <w:szCs w:val="28"/>
        </w:rPr>
        <w:t xml:space="preserve">(далее – проект </w:t>
      </w:r>
      <w:r w:rsidR="00152D7D">
        <w:rPr>
          <w:rFonts w:ascii="Times New Roman" w:hAnsi="Times New Roman" w:cs="Times New Roman"/>
          <w:sz w:val="28"/>
          <w:szCs w:val="28"/>
        </w:rPr>
        <w:t>решения о бюджете</w:t>
      </w:r>
      <w:r w:rsidR="00F66566" w:rsidRPr="002943B6">
        <w:rPr>
          <w:rFonts w:ascii="Times New Roman" w:hAnsi="Times New Roman" w:cs="Times New Roman"/>
          <w:sz w:val="28"/>
          <w:szCs w:val="28"/>
        </w:rPr>
        <w:t>)</w:t>
      </w:r>
      <w:r w:rsidR="00815E2C" w:rsidRPr="002943B6">
        <w:rPr>
          <w:rFonts w:ascii="Times New Roman" w:hAnsi="Times New Roman" w:cs="Times New Roman"/>
          <w:sz w:val="28"/>
          <w:szCs w:val="28"/>
        </w:rPr>
        <w:t>.</w:t>
      </w:r>
    </w:p>
    <w:p w:rsidR="00D864A2" w:rsidRPr="002943B6" w:rsidRDefault="00152D7D" w:rsidP="0059159C">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Объект</w:t>
      </w:r>
      <w:r w:rsidR="00D864A2" w:rsidRPr="002943B6">
        <w:rPr>
          <w:rFonts w:ascii="Times New Roman" w:hAnsi="Times New Roman" w:cs="Times New Roman"/>
          <w:sz w:val="28"/>
          <w:szCs w:val="28"/>
        </w:rPr>
        <w:t xml:space="preserve"> </w:t>
      </w:r>
      <w:r w:rsidR="00795B1D"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E3582" w:rsidRPr="008E3582">
        <w:rPr>
          <w:rFonts w:ascii="Times New Roman" w:hAnsi="Times New Roman" w:cs="Times New Roman"/>
          <w:sz w:val="28"/>
          <w:szCs w:val="28"/>
        </w:rPr>
        <w:t xml:space="preserve">администрация муниципального образования села Бешпагир Грачевского района </w:t>
      </w:r>
      <w:r w:rsidRPr="00152D7D">
        <w:rPr>
          <w:rFonts w:ascii="Times New Roman" w:hAnsi="Times New Roman" w:cs="Times New Roman"/>
          <w:sz w:val="28"/>
          <w:szCs w:val="28"/>
        </w:rPr>
        <w:t>(далее – администрация поселения)</w:t>
      </w:r>
      <w:r w:rsidR="00795B1D" w:rsidRPr="00283732">
        <w:rPr>
          <w:rFonts w:ascii="Times New Roman" w:hAnsi="Times New Roman" w:cs="Times New Roman"/>
          <w:sz w:val="28"/>
          <w:szCs w:val="28"/>
        </w:rPr>
        <w:t>.</w:t>
      </w:r>
    </w:p>
    <w:p w:rsidR="00795B1D" w:rsidRPr="002943B6" w:rsidRDefault="00795B1D" w:rsidP="002377A1">
      <w:pPr>
        <w:spacing w:after="0" w:line="240" w:lineRule="auto"/>
        <w:ind w:right="-1"/>
        <w:jc w:val="both"/>
        <w:rPr>
          <w:rFonts w:ascii="Times New Roman" w:hAnsi="Times New Roman" w:cs="Times New Roman"/>
          <w:sz w:val="28"/>
          <w:szCs w:val="28"/>
        </w:rPr>
      </w:pPr>
    </w:p>
    <w:p w:rsidR="00D864A2" w:rsidRPr="002943B6"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4. Срок проведения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с </w:t>
      </w:r>
      <w:r w:rsidR="00D728F9" w:rsidRPr="00C07E4F">
        <w:rPr>
          <w:rFonts w:ascii="Times New Roman" w:hAnsi="Times New Roman" w:cs="Times New Roman"/>
          <w:sz w:val="28"/>
          <w:szCs w:val="28"/>
        </w:rPr>
        <w:t>1</w:t>
      </w:r>
      <w:r w:rsidR="008E3582" w:rsidRPr="00C07E4F">
        <w:rPr>
          <w:rFonts w:ascii="Times New Roman" w:hAnsi="Times New Roman" w:cs="Times New Roman"/>
          <w:sz w:val="28"/>
          <w:szCs w:val="28"/>
        </w:rPr>
        <w:t>6</w:t>
      </w:r>
      <w:r w:rsidR="00D728F9" w:rsidRPr="00C07E4F">
        <w:rPr>
          <w:rFonts w:ascii="Times New Roman" w:hAnsi="Times New Roman" w:cs="Times New Roman"/>
          <w:sz w:val="28"/>
          <w:szCs w:val="28"/>
        </w:rPr>
        <w:t xml:space="preserve"> ноября </w:t>
      </w:r>
      <w:r w:rsidR="00795B1D" w:rsidRPr="00C07E4F">
        <w:rPr>
          <w:rFonts w:ascii="Times New Roman" w:hAnsi="Times New Roman" w:cs="Times New Roman"/>
          <w:sz w:val="28"/>
          <w:szCs w:val="28"/>
        </w:rPr>
        <w:t xml:space="preserve"> </w:t>
      </w:r>
      <w:r w:rsidRPr="00C07E4F">
        <w:rPr>
          <w:rFonts w:ascii="Times New Roman" w:hAnsi="Times New Roman" w:cs="Times New Roman"/>
          <w:sz w:val="28"/>
          <w:szCs w:val="28"/>
        </w:rPr>
        <w:t xml:space="preserve">по </w:t>
      </w:r>
      <w:r w:rsidR="008E3582">
        <w:rPr>
          <w:rFonts w:ascii="Times New Roman" w:hAnsi="Times New Roman" w:cs="Times New Roman"/>
          <w:sz w:val="28"/>
          <w:szCs w:val="28"/>
        </w:rPr>
        <w:t>15</w:t>
      </w:r>
      <w:r w:rsidR="0041364D">
        <w:rPr>
          <w:rFonts w:ascii="Times New Roman" w:hAnsi="Times New Roman" w:cs="Times New Roman"/>
          <w:sz w:val="28"/>
          <w:szCs w:val="28"/>
        </w:rPr>
        <w:t> </w:t>
      </w:r>
      <w:r w:rsidR="00D728F9">
        <w:rPr>
          <w:rFonts w:ascii="Times New Roman" w:hAnsi="Times New Roman" w:cs="Times New Roman"/>
          <w:sz w:val="28"/>
          <w:szCs w:val="28"/>
        </w:rPr>
        <w:t xml:space="preserve">декабря </w:t>
      </w:r>
      <w:r w:rsidR="0016751B" w:rsidRPr="002943B6">
        <w:rPr>
          <w:rFonts w:ascii="Times New Roman" w:hAnsi="Times New Roman" w:cs="Times New Roman"/>
          <w:sz w:val="28"/>
          <w:szCs w:val="28"/>
        </w:rPr>
        <w:t xml:space="preserve"> </w:t>
      </w:r>
      <w:r w:rsidRPr="002943B6">
        <w:rPr>
          <w:rFonts w:ascii="Times New Roman" w:hAnsi="Times New Roman" w:cs="Times New Roman"/>
          <w:sz w:val="28"/>
          <w:szCs w:val="28"/>
        </w:rPr>
        <w:t>201</w:t>
      </w:r>
      <w:r w:rsidR="008E3582">
        <w:rPr>
          <w:rFonts w:ascii="Times New Roman" w:hAnsi="Times New Roman" w:cs="Times New Roman"/>
          <w:sz w:val="28"/>
          <w:szCs w:val="28"/>
        </w:rPr>
        <w:t>6</w:t>
      </w:r>
      <w:r w:rsidRPr="002943B6">
        <w:rPr>
          <w:rFonts w:ascii="Times New Roman" w:hAnsi="Times New Roman" w:cs="Times New Roman"/>
          <w:sz w:val="28"/>
          <w:szCs w:val="28"/>
        </w:rPr>
        <w:t xml:space="preserve"> г.</w:t>
      </w:r>
    </w:p>
    <w:p w:rsidR="00D864A2" w:rsidRDefault="00D864A2"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5. Цели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мероприятия:</w:t>
      </w:r>
    </w:p>
    <w:p w:rsidR="00D864A2" w:rsidRPr="00283732" w:rsidRDefault="00152D7D" w:rsidP="00DA5129">
      <w:pPr>
        <w:spacing w:line="240" w:lineRule="auto"/>
        <w:ind w:right="-1"/>
        <w:jc w:val="both"/>
        <w:rPr>
          <w:rFonts w:ascii="Times New Roman" w:hAnsi="Times New Roman" w:cs="Times New Roman"/>
          <w:sz w:val="28"/>
          <w:szCs w:val="28"/>
        </w:rPr>
      </w:pPr>
      <w:r>
        <w:rPr>
          <w:rFonts w:ascii="Times New Roman" w:hAnsi="Times New Roman" w:cs="Times New Roman"/>
          <w:sz w:val="28"/>
          <w:szCs w:val="28"/>
        </w:rPr>
        <w:t>5.1.</w:t>
      </w:r>
      <w:r w:rsidRPr="00152D7D">
        <w:rPr>
          <w:rFonts w:ascii="Times New Roman" w:hAnsi="Times New Roman" w:cs="Times New Roman"/>
          <w:sz w:val="28"/>
          <w:szCs w:val="28"/>
        </w:rPr>
        <w:tab/>
      </w:r>
      <w:r w:rsidR="008E3582">
        <w:rPr>
          <w:rFonts w:ascii="Times New Roman" w:hAnsi="Times New Roman" w:cs="Times New Roman"/>
          <w:sz w:val="28"/>
          <w:szCs w:val="28"/>
        </w:rPr>
        <w:t>о</w:t>
      </w:r>
      <w:r w:rsidR="008E3582" w:rsidRPr="008E3582">
        <w:rPr>
          <w:rFonts w:ascii="Times New Roman" w:hAnsi="Times New Roman" w:cs="Times New Roman"/>
          <w:sz w:val="28"/>
          <w:szCs w:val="28"/>
        </w:rPr>
        <w:t xml:space="preserve">пределение соблюдения бюджетного и иного законодательства при разработке и принятии </w:t>
      </w:r>
      <w:proofErr w:type="gramStart"/>
      <w:r w:rsidR="008E3582" w:rsidRPr="008E3582">
        <w:rPr>
          <w:rFonts w:ascii="Times New Roman" w:hAnsi="Times New Roman" w:cs="Times New Roman"/>
          <w:sz w:val="28"/>
          <w:szCs w:val="28"/>
        </w:rPr>
        <w:t>решения Совета депутатов муниципального образования села</w:t>
      </w:r>
      <w:proofErr w:type="gramEnd"/>
      <w:r w:rsidR="008E3582" w:rsidRPr="008E3582">
        <w:rPr>
          <w:rFonts w:ascii="Times New Roman" w:hAnsi="Times New Roman" w:cs="Times New Roman"/>
          <w:sz w:val="28"/>
          <w:szCs w:val="28"/>
        </w:rPr>
        <w:t xml:space="preserve"> Бешпагир Грачевского района Ставропольского края «О бюджете муниципального образования села Бешпагир Грачевского района Ставропольского края на 2017 год и плановый период 2018 и 2019 годов»</w:t>
      </w:r>
      <w:r w:rsidR="00D864A2" w:rsidRPr="00283732">
        <w:rPr>
          <w:rFonts w:ascii="Times New Roman" w:hAnsi="Times New Roman" w:cs="Times New Roman"/>
          <w:sz w:val="28"/>
          <w:szCs w:val="28"/>
        </w:rPr>
        <w:t xml:space="preserve">; </w:t>
      </w:r>
    </w:p>
    <w:p w:rsidR="00F66566" w:rsidRPr="00283732" w:rsidRDefault="00F66566" w:rsidP="00DA5129">
      <w:pPr>
        <w:spacing w:line="240" w:lineRule="auto"/>
        <w:ind w:right="-1"/>
        <w:jc w:val="both"/>
        <w:rPr>
          <w:rFonts w:ascii="Times New Roman" w:hAnsi="Times New Roman" w:cs="Times New Roman"/>
          <w:sz w:val="28"/>
          <w:szCs w:val="28"/>
        </w:rPr>
      </w:pPr>
      <w:r w:rsidRPr="00283732">
        <w:rPr>
          <w:rFonts w:ascii="Times New Roman" w:hAnsi="Times New Roman" w:cs="Times New Roman"/>
          <w:sz w:val="28"/>
          <w:szCs w:val="28"/>
        </w:rPr>
        <w:t>5.</w:t>
      </w:r>
      <w:r w:rsidR="002943B6" w:rsidRPr="00283732">
        <w:rPr>
          <w:rFonts w:ascii="Times New Roman" w:hAnsi="Times New Roman" w:cs="Times New Roman"/>
          <w:sz w:val="28"/>
          <w:szCs w:val="28"/>
        </w:rPr>
        <w:t>2</w:t>
      </w:r>
      <w:r w:rsidRPr="00283732">
        <w:rPr>
          <w:rFonts w:ascii="Times New Roman" w:hAnsi="Times New Roman" w:cs="Times New Roman"/>
          <w:sz w:val="28"/>
          <w:szCs w:val="28"/>
        </w:rPr>
        <w:t xml:space="preserve">. </w:t>
      </w:r>
      <w:r w:rsidR="00152D7D" w:rsidRPr="00152D7D">
        <w:rPr>
          <w:rFonts w:ascii="Times New Roman" w:hAnsi="Times New Roman" w:cs="Times New Roman"/>
          <w:sz w:val="28"/>
          <w:szCs w:val="28"/>
        </w:rPr>
        <w:t xml:space="preserve">анализ </w:t>
      </w:r>
      <w:r w:rsidR="008E3582" w:rsidRPr="008E3582">
        <w:rPr>
          <w:rFonts w:ascii="Times New Roman" w:hAnsi="Times New Roman" w:cs="Times New Roman"/>
          <w:sz w:val="28"/>
          <w:szCs w:val="28"/>
        </w:rPr>
        <w:t>объективности планирования доходов и расходов бюджета</w:t>
      </w:r>
      <w:r w:rsidR="00C80F5B" w:rsidRPr="00283732">
        <w:rPr>
          <w:rFonts w:ascii="Times New Roman" w:hAnsi="Times New Roman" w:cs="Times New Roman"/>
          <w:sz w:val="28"/>
          <w:szCs w:val="28"/>
        </w:rPr>
        <w:t>;</w:t>
      </w:r>
    </w:p>
    <w:p w:rsidR="00D864A2" w:rsidRPr="002943B6" w:rsidRDefault="002377A1" w:rsidP="00DA5129">
      <w:pPr>
        <w:spacing w:after="0"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6</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B46AFE" w:rsidRPr="00B46AFE" w:rsidRDefault="002377A1" w:rsidP="00F320FE">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6</w:t>
      </w:r>
      <w:r w:rsidR="00BE4393" w:rsidRPr="002943B6">
        <w:rPr>
          <w:rFonts w:ascii="Times New Roman" w:hAnsi="Times New Roman" w:cs="Times New Roman"/>
          <w:sz w:val="28"/>
          <w:szCs w:val="28"/>
        </w:rPr>
        <w:t xml:space="preserve">.1. </w:t>
      </w:r>
      <w:r w:rsidR="008E3582" w:rsidRPr="008E3582">
        <w:rPr>
          <w:rFonts w:ascii="Times New Roman" w:hAnsi="Times New Roman" w:cs="Times New Roman"/>
          <w:sz w:val="28"/>
          <w:szCs w:val="28"/>
        </w:rPr>
        <w:t xml:space="preserve">основные характеристики </w:t>
      </w:r>
      <w:proofErr w:type="gramStart"/>
      <w:r w:rsidR="008E3582" w:rsidRPr="008E3582">
        <w:rPr>
          <w:rFonts w:ascii="Times New Roman" w:hAnsi="Times New Roman" w:cs="Times New Roman"/>
          <w:sz w:val="28"/>
          <w:szCs w:val="28"/>
        </w:rPr>
        <w:t>проекта решения Совета депутатов муниципального образования села</w:t>
      </w:r>
      <w:proofErr w:type="gramEnd"/>
      <w:r w:rsidR="008E3582" w:rsidRPr="008E3582">
        <w:rPr>
          <w:rFonts w:ascii="Times New Roman" w:hAnsi="Times New Roman" w:cs="Times New Roman"/>
          <w:sz w:val="28"/>
          <w:szCs w:val="28"/>
        </w:rPr>
        <w:t xml:space="preserve"> Бешпагир Грачевского района Ставропольского края «О бюджете муниципального образования села Бешпагир Грачевского района Ставропольского края на 2017 год и плановый </w:t>
      </w:r>
      <w:r w:rsidR="008E3582" w:rsidRPr="008E3582">
        <w:rPr>
          <w:rFonts w:ascii="Times New Roman" w:hAnsi="Times New Roman" w:cs="Times New Roman"/>
          <w:sz w:val="28"/>
          <w:szCs w:val="28"/>
        </w:rPr>
        <w:lastRenderedPageBreak/>
        <w:t>период 2018 и 2019 годов» соответствуют требованиям Бюджетного Кодекса Российской Федерации</w:t>
      </w:r>
      <w:r w:rsidR="00152D7D">
        <w:rPr>
          <w:rFonts w:ascii="Times New Roman" w:hAnsi="Times New Roman" w:cs="Times New Roman"/>
          <w:sz w:val="28"/>
          <w:szCs w:val="28"/>
        </w:rPr>
        <w:t>;</w:t>
      </w:r>
    </w:p>
    <w:p w:rsidR="00CD3AD4" w:rsidRDefault="002377A1" w:rsidP="00CD3AD4">
      <w:pPr>
        <w:spacing w:after="0" w:line="240" w:lineRule="auto"/>
        <w:jc w:val="both"/>
        <w:rPr>
          <w:rFonts w:ascii="Times New Roman" w:hAnsi="Times New Roman" w:cs="Times New Roman"/>
          <w:sz w:val="28"/>
          <w:szCs w:val="28"/>
        </w:rPr>
      </w:pPr>
      <w:proofErr w:type="gramStart"/>
      <w:r w:rsidRPr="002943B6">
        <w:rPr>
          <w:rFonts w:ascii="Times New Roman" w:hAnsi="Times New Roman" w:cs="Times New Roman"/>
          <w:sz w:val="28"/>
          <w:szCs w:val="28"/>
        </w:rPr>
        <w:t>6</w:t>
      </w:r>
      <w:r w:rsidR="00BE4393" w:rsidRPr="002943B6">
        <w:rPr>
          <w:rFonts w:ascii="Times New Roman" w:hAnsi="Times New Roman" w:cs="Times New Roman"/>
          <w:sz w:val="28"/>
          <w:szCs w:val="28"/>
        </w:rPr>
        <w:t xml:space="preserve">.2. </w:t>
      </w:r>
      <w:r w:rsidR="008E3582" w:rsidRPr="008E3582">
        <w:rPr>
          <w:rFonts w:ascii="Times New Roman" w:hAnsi="Times New Roman" w:cs="Times New Roman"/>
          <w:sz w:val="28"/>
          <w:szCs w:val="28"/>
        </w:rPr>
        <w:t>в соответствии со статьями 169 и 184.1 Бюджетного кодекса, Положением о бюджетном процессе проект бюджета муниципального образования села Бешпагир Грачевского муниципального района Ставропольского края составлен сроком на три года: на 2017 год и плановый период 2018 и 2019 годов, что должно обеспечить стабильность и предсказуемость бюджетных проектировок, возможность реагирования на меняющуюся ситуацию в бюджетной политике</w:t>
      </w:r>
      <w:r w:rsidR="00152D7D">
        <w:rPr>
          <w:rFonts w:ascii="Times New Roman" w:hAnsi="Times New Roman" w:cs="Times New Roman"/>
          <w:sz w:val="28"/>
          <w:szCs w:val="28"/>
        </w:rPr>
        <w:t>;</w:t>
      </w:r>
      <w:proofErr w:type="gramEnd"/>
    </w:p>
    <w:p w:rsidR="0041364D" w:rsidRPr="0041364D" w:rsidRDefault="0041364D" w:rsidP="004136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6.3. </w:t>
      </w:r>
      <w:r w:rsidRPr="0041364D">
        <w:rPr>
          <w:rFonts w:ascii="Times New Roman" w:hAnsi="Times New Roman" w:cs="Times New Roman"/>
          <w:sz w:val="28"/>
          <w:szCs w:val="28"/>
        </w:rPr>
        <w:t>в нарушение пункта 2 части 16 Положения о бюджетном процессе вместе с проектом решения не представлены:</w:t>
      </w:r>
    </w:p>
    <w:p w:rsidR="0041364D" w:rsidRPr="0041364D" w:rsidRDefault="0041364D" w:rsidP="0041364D">
      <w:pPr>
        <w:spacing w:after="0" w:line="240" w:lineRule="auto"/>
        <w:jc w:val="both"/>
        <w:rPr>
          <w:rFonts w:ascii="Times New Roman" w:hAnsi="Times New Roman" w:cs="Times New Roman"/>
          <w:sz w:val="28"/>
          <w:szCs w:val="28"/>
        </w:rPr>
      </w:pPr>
      <w:r w:rsidRPr="0041364D">
        <w:rPr>
          <w:rFonts w:ascii="Times New Roman" w:hAnsi="Times New Roman" w:cs="Times New Roman"/>
          <w:sz w:val="28"/>
          <w:szCs w:val="28"/>
        </w:rPr>
        <w:t xml:space="preserve"> - предварительные итоги социально-экономического развития муниципального образования села Бешпагир Грачевского района Ставропольского края за 9 месяцев 2016 года и ожидаемые итоги социально-экономического развития за 2016 год;</w:t>
      </w:r>
    </w:p>
    <w:p w:rsidR="0041364D" w:rsidRDefault="0041364D" w:rsidP="0041364D">
      <w:pPr>
        <w:spacing w:after="0" w:line="240" w:lineRule="auto"/>
        <w:jc w:val="both"/>
        <w:rPr>
          <w:rFonts w:ascii="Times New Roman" w:hAnsi="Times New Roman" w:cs="Times New Roman"/>
          <w:sz w:val="28"/>
          <w:szCs w:val="28"/>
        </w:rPr>
      </w:pPr>
      <w:r w:rsidRPr="0041364D">
        <w:rPr>
          <w:rFonts w:ascii="Times New Roman" w:hAnsi="Times New Roman" w:cs="Times New Roman"/>
          <w:sz w:val="28"/>
          <w:szCs w:val="28"/>
        </w:rPr>
        <w:t>- проект бюджетного прогноза муниципального образования села Бешпагир на долгосрочный период</w:t>
      </w:r>
      <w:r>
        <w:rPr>
          <w:rFonts w:ascii="Times New Roman" w:hAnsi="Times New Roman" w:cs="Times New Roman"/>
          <w:sz w:val="28"/>
          <w:szCs w:val="28"/>
        </w:rPr>
        <w:t>;</w:t>
      </w:r>
    </w:p>
    <w:p w:rsidR="0041364D" w:rsidRPr="00CD3AD4" w:rsidRDefault="0041364D" w:rsidP="0041364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6.4. </w:t>
      </w:r>
      <w:r w:rsidRPr="0041364D">
        <w:rPr>
          <w:rFonts w:ascii="Times New Roman" w:hAnsi="Times New Roman" w:cs="Times New Roman"/>
          <w:sz w:val="28"/>
          <w:szCs w:val="28"/>
        </w:rPr>
        <w:t>в нарушение п.1 части 11 Положения о бюджетном процессе, вместе с Проектом бюджета представлены Основные направления бюджетной политики муниципального образования села Бешпагир Грачевского района Ставропольского края, Основные направления налоговой политики муниципального образования села Бешпагир Грачевского района Ставропольского края, Основные направления долговой политики муниципального образования села Бешпагир Грачевского района Ставропольского края на 2016 год и плановый период 2017 и</w:t>
      </w:r>
      <w:proofErr w:type="gramEnd"/>
      <w:r w:rsidRPr="0041364D">
        <w:rPr>
          <w:rFonts w:ascii="Times New Roman" w:hAnsi="Times New Roman" w:cs="Times New Roman"/>
          <w:sz w:val="28"/>
          <w:szCs w:val="28"/>
        </w:rPr>
        <w:t xml:space="preserve"> 2018 годов</w:t>
      </w:r>
      <w:r>
        <w:rPr>
          <w:rFonts w:ascii="Times New Roman" w:hAnsi="Times New Roman" w:cs="Times New Roman"/>
          <w:sz w:val="28"/>
          <w:szCs w:val="28"/>
        </w:rPr>
        <w:t>;</w:t>
      </w:r>
    </w:p>
    <w:p w:rsidR="008E3582" w:rsidRPr="008E3582" w:rsidRDefault="00152D7D" w:rsidP="008E35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41364D">
        <w:rPr>
          <w:rFonts w:ascii="Times New Roman" w:hAnsi="Times New Roman" w:cs="Times New Roman"/>
          <w:sz w:val="28"/>
          <w:szCs w:val="28"/>
        </w:rPr>
        <w:t>5</w:t>
      </w:r>
      <w:r>
        <w:rPr>
          <w:rFonts w:ascii="Times New Roman" w:hAnsi="Times New Roman" w:cs="Times New Roman"/>
          <w:sz w:val="28"/>
          <w:szCs w:val="28"/>
        </w:rPr>
        <w:t xml:space="preserve">. </w:t>
      </w:r>
      <w:r w:rsidR="008E3582" w:rsidRPr="008E3582">
        <w:rPr>
          <w:rFonts w:ascii="Times New Roman" w:hAnsi="Times New Roman" w:cs="Times New Roman"/>
          <w:sz w:val="28"/>
          <w:szCs w:val="28"/>
        </w:rPr>
        <w:t xml:space="preserve">предлагаемый проект </w:t>
      </w:r>
      <w:proofErr w:type="gramStart"/>
      <w:r w:rsidR="008E3582" w:rsidRPr="008E3582">
        <w:rPr>
          <w:rFonts w:ascii="Times New Roman" w:hAnsi="Times New Roman" w:cs="Times New Roman"/>
          <w:sz w:val="28"/>
          <w:szCs w:val="28"/>
        </w:rPr>
        <w:t>Решения совета депутатов муниципального образования села</w:t>
      </w:r>
      <w:proofErr w:type="gramEnd"/>
      <w:r w:rsidR="008E3582" w:rsidRPr="008E3582">
        <w:rPr>
          <w:rFonts w:ascii="Times New Roman" w:hAnsi="Times New Roman" w:cs="Times New Roman"/>
          <w:sz w:val="28"/>
          <w:szCs w:val="28"/>
        </w:rPr>
        <w:t xml:space="preserve"> Бешпагир соответствует следующим параметрам:</w:t>
      </w:r>
    </w:p>
    <w:p w:rsidR="008E3582" w:rsidRPr="008E3582" w:rsidRDefault="008E3582" w:rsidP="008E3582">
      <w:pPr>
        <w:spacing w:after="0" w:line="240" w:lineRule="auto"/>
        <w:jc w:val="both"/>
        <w:rPr>
          <w:rFonts w:ascii="Times New Roman" w:hAnsi="Times New Roman" w:cs="Times New Roman"/>
          <w:sz w:val="28"/>
          <w:szCs w:val="28"/>
        </w:rPr>
      </w:pPr>
      <w:r w:rsidRPr="008E3582">
        <w:rPr>
          <w:rFonts w:ascii="Times New Roman" w:hAnsi="Times New Roman" w:cs="Times New Roman"/>
          <w:sz w:val="28"/>
          <w:szCs w:val="28"/>
        </w:rPr>
        <w:t xml:space="preserve">Доходы - на 2017 год в сумме 12725,74 тыс. рублей, на 2018 год в сумме 12770,70 тыс. рублей, на 2019 год в сумме 12843,76 тыс. рублей. </w:t>
      </w:r>
    </w:p>
    <w:p w:rsidR="008E3582" w:rsidRPr="008E3582" w:rsidRDefault="008E3582" w:rsidP="008E3582">
      <w:pPr>
        <w:spacing w:after="0" w:line="240" w:lineRule="auto"/>
        <w:jc w:val="both"/>
        <w:rPr>
          <w:rFonts w:ascii="Times New Roman" w:hAnsi="Times New Roman" w:cs="Times New Roman"/>
          <w:sz w:val="28"/>
          <w:szCs w:val="28"/>
        </w:rPr>
      </w:pPr>
      <w:r w:rsidRPr="008E3582">
        <w:rPr>
          <w:rFonts w:ascii="Times New Roman" w:hAnsi="Times New Roman" w:cs="Times New Roman"/>
          <w:sz w:val="28"/>
          <w:szCs w:val="28"/>
        </w:rPr>
        <w:t xml:space="preserve">Расходы - на 2017 год в сумме 12725,74 тыс. рублей, на 2018 год в сумме 12770,70 тыс. рублей, на 2019 год в сумме 12843,76 тыс. рублей. </w:t>
      </w:r>
    </w:p>
    <w:p w:rsidR="00152D7D" w:rsidRDefault="008E3582" w:rsidP="008E3582">
      <w:pPr>
        <w:spacing w:after="0" w:line="240" w:lineRule="auto"/>
        <w:jc w:val="both"/>
        <w:rPr>
          <w:rFonts w:ascii="Times New Roman" w:hAnsi="Times New Roman" w:cs="Times New Roman"/>
          <w:sz w:val="28"/>
          <w:szCs w:val="28"/>
        </w:rPr>
      </w:pPr>
      <w:r w:rsidRPr="008E3582">
        <w:rPr>
          <w:rFonts w:ascii="Times New Roman" w:hAnsi="Times New Roman" w:cs="Times New Roman"/>
          <w:sz w:val="28"/>
          <w:szCs w:val="28"/>
        </w:rPr>
        <w:t xml:space="preserve">Дефицит бюджета на 2017 год и на плановый </w:t>
      </w:r>
      <w:r w:rsidR="0041364D">
        <w:rPr>
          <w:rFonts w:ascii="Times New Roman" w:hAnsi="Times New Roman" w:cs="Times New Roman"/>
          <w:sz w:val="28"/>
          <w:szCs w:val="28"/>
        </w:rPr>
        <w:t>период 2018 и 2019 годов - 0,00 </w:t>
      </w:r>
      <w:r w:rsidRPr="008E3582">
        <w:rPr>
          <w:rFonts w:ascii="Times New Roman" w:hAnsi="Times New Roman" w:cs="Times New Roman"/>
          <w:sz w:val="28"/>
          <w:szCs w:val="28"/>
        </w:rPr>
        <w:t>тыс. рублей</w:t>
      </w:r>
      <w:r w:rsidR="00152D7D">
        <w:rPr>
          <w:rFonts w:ascii="Times New Roman" w:hAnsi="Times New Roman" w:cs="Times New Roman"/>
          <w:sz w:val="28"/>
          <w:szCs w:val="28"/>
        </w:rPr>
        <w:t>;</w:t>
      </w:r>
    </w:p>
    <w:p w:rsidR="00152D7D" w:rsidRDefault="00152D7D" w:rsidP="00152D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41364D">
        <w:rPr>
          <w:rFonts w:ascii="Times New Roman" w:hAnsi="Times New Roman" w:cs="Times New Roman"/>
          <w:sz w:val="28"/>
          <w:szCs w:val="28"/>
        </w:rPr>
        <w:t>6</w:t>
      </w:r>
      <w:r>
        <w:rPr>
          <w:rFonts w:ascii="Times New Roman" w:hAnsi="Times New Roman" w:cs="Times New Roman"/>
          <w:sz w:val="28"/>
          <w:szCs w:val="28"/>
        </w:rPr>
        <w:t xml:space="preserve">. </w:t>
      </w:r>
      <w:r w:rsidR="00C07E4F" w:rsidRPr="008E3582">
        <w:rPr>
          <w:rFonts w:ascii="Times New Roman" w:hAnsi="Times New Roman" w:cs="Times New Roman"/>
          <w:sz w:val="28"/>
          <w:szCs w:val="28"/>
        </w:rPr>
        <w:t>представленный проект решения о бюджете имеет отдельные недостатки и технические ошибки</w:t>
      </w:r>
      <w:r w:rsidR="00C07E4F">
        <w:rPr>
          <w:rFonts w:ascii="Times New Roman" w:hAnsi="Times New Roman" w:cs="Times New Roman"/>
          <w:sz w:val="28"/>
          <w:szCs w:val="28"/>
        </w:rPr>
        <w:t>;</w:t>
      </w:r>
    </w:p>
    <w:p w:rsidR="008E3582" w:rsidRDefault="0041364D" w:rsidP="00152D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r w:rsidR="008E3582">
        <w:rPr>
          <w:rFonts w:ascii="Times New Roman" w:hAnsi="Times New Roman" w:cs="Times New Roman"/>
          <w:sz w:val="28"/>
          <w:szCs w:val="28"/>
        </w:rPr>
        <w:t>.</w:t>
      </w:r>
      <w:r w:rsidR="00C07E4F" w:rsidRPr="00C07E4F">
        <w:rPr>
          <w:rFonts w:ascii="Times New Roman" w:hAnsi="Times New Roman" w:cs="Times New Roman"/>
          <w:sz w:val="28"/>
          <w:szCs w:val="28"/>
        </w:rPr>
        <w:t xml:space="preserve"> </w:t>
      </w:r>
      <w:r w:rsidR="00C07E4F" w:rsidRPr="008E3582">
        <w:rPr>
          <w:rFonts w:ascii="Times New Roman" w:hAnsi="Times New Roman" w:cs="Times New Roman"/>
          <w:sz w:val="28"/>
          <w:szCs w:val="28"/>
        </w:rPr>
        <w:t>по составу показателей, которые должны содержаться в проекте решения о бюджете, проект, в основном, соответствует нормам действующего законодательства</w:t>
      </w:r>
      <w:r w:rsidR="008E3582">
        <w:rPr>
          <w:rFonts w:ascii="Times New Roman" w:hAnsi="Times New Roman" w:cs="Times New Roman"/>
          <w:sz w:val="28"/>
          <w:szCs w:val="28"/>
        </w:rPr>
        <w:t>.</w:t>
      </w:r>
    </w:p>
    <w:p w:rsidR="00410F27" w:rsidRDefault="00410F27" w:rsidP="00753B84">
      <w:pPr>
        <w:spacing w:after="0" w:line="240" w:lineRule="auto"/>
        <w:jc w:val="both"/>
        <w:rPr>
          <w:rFonts w:ascii="Times New Roman" w:hAnsi="Times New Roman" w:cs="Times New Roman"/>
          <w:sz w:val="28"/>
          <w:szCs w:val="28"/>
        </w:rPr>
      </w:pPr>
    </w:p>
    <w:p w:rsidR="00D864A2" w:rsidRPr="002943B6" w:rsidRDefault="002377A1" w:rsidP="002377A1">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7</w:t>
      </w:r>
      <w:r w:rsidR="00815E2C" w:rsidRPr="002943B6">
        <w:rPr>
          <w:rFonts w:ascii="Times New Roman" w:hAnsi="Times New Roman" w:cs="Times New Roman"/>
          <w:sz w:val="28"/>
          <w:szCs w:val="28"/>
        </w:rPr>
        <w:t>. Возражения</w:t>
      </w:r>
      <w:r w:rsidR="00D864A2" w:rsidRPr="002943B6">
        <w:rPr>
          <w:rFonts w:ascii="Times New Roman" w:hAnsi="Times New Roman" w:cs="Times New Roman"/>
          <w:sz w:val="28"/>
          <w:szCs w:val="28"/>
        </w:rPr>
        <w:t xml:space="preserve"> или замечания руководителей или иных уполномоченных должностных лиц объектов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на результаты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 не</w:t>
      </w:r>
      <w:r w:rsidR="00815E2C" w:rsidRPr="002943B6">
        <w:rPr>
          <w:rFonts w:ascii="Times New Roman" w:hAnsi="Times New Roman" w:cs="Times New Roman"/>
          <w:sz w:val="28"/>
          <w:szCs w:val="28"/>
        </w:rPr>
        <w:t xml:space="preserve"> поступали</w:t>
      </w:r>
      <w:r w:rsidRPr="002943B6">
        <w:rPr>
          <w:rFonts w:ascii="Times New Roman" w:hAnsi="Times New Roman" w:cs="Times New Roman"/>
          <w:sz w:val="28"/>
          <w:szCs w:val="28"/>
        </w:rPr>
        <w:t>.</w:t>
      </w:r>
    </w:p>
    <w:p w:rsidR="00D864A2" w:rsidRPr="002943B6" w:rsidRDefault="002377A1" w:rsidP="002377A1">
      <w:pPr>
        <w:spacing w:line="240" w:lineRule="auto"/>
        <w:ind w:right="-284"/>
        <w:jc w:val="both"/>
        <w:rPr>
          <w:rFonts w:ascii="Times New Roman" w:hAnsi="Times New Roman" w:cs="Times New Roman"/>
          <w:sz w:val="28"/>
          <w:szCs w:val="28"/>
        </w:rPr>
      </w:pPr>
      <w:r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p>
    <w:p w:rsidR="00D864A2" w:rsidRPr="002943B6" w:rsidRDefault="00C07E4F" w:rsidP="00AF7677">
      <w:pPr>
        <w:widowControl w:val="0"/>
        <w:spacing w:line="240" w:lineRule="auto"/>
        <w:jc w:val="both"/>
        <w:rPr>
          <w:rFonts w:ascii="Times New Roman" w:hAnsi="Times New Roman" w:cs="Times New Roman"/>
          <w:sz w:val="28"/>
          <w:szCs w:val="28"/>
        </w:rPr>
      </w:pPr>
      <w:proofErr w:type="gramStart"/>
      <w:r w:rsidRPr="00C07E4F">
        <w:rPr>
          <w:rFonts w:ascii="Times New Roman" w:hAnsi="Times New Roman" w:cs="Times New Roman"/>
          <w:sz w:val="28"/>
          <w:szCs w:val="28"/>
        </w:rPr>
        <w:t xml:space="preserve">По результатом проведенной экспертизы проекта решения Совета депутатов </w:t>
      </w:r>
      <w:r w:rsidRPr="00C07E4F">
        <w:rPr>
          <w:rFonts w:ascii="Times New Roman" w:hAnsi="Times New Roman" w:cs="Times New Roman"/>
          <w:sz w:val="28"/>
          <w:szCs w:val="28"/>
        </w:rPr>
        <w:lastRenderedPageBreak/>
        <w:t>муниципального образования села Бешпагир Грачевского района Ставропольского края «О бюджете муниципального образования села Бешпагир Грачевского района Ставропольского края на 2017 год и плановый период 2018 и 2019 годов» Контрольно-счетная комиссия считает, что представленный проект решения о бюджете в целом соответствует бюджетному законодательству и может быть рассмотрен Советом депутатов муниципального образования села Бешпагир</w:t>
      </w:r>
      <w:proofErr w:type="gramEnd"/>
      <w:r w:rsidRPr="00C07E4F">
        <w:rPr>
          <w:rFonts w:ascii="Times New Roman" w:hAnsi="Times New Roman" w:cs="Times New Roman"/>
          <w:sz w:val="28"/>
          <w:szCs w:val="28"/>
        </w:rPr>
        <w:t xml:space="preserve"> Грачевского района Ставропольского края в установленном порядке с учетом устранения указанных замечаний</w:t>
      </w:r>
      <w:r w:rsidR="00283732">
        <w:rPr>
          <w:rFonts w:ascii="Times New Roman" w:hAnsi="Times New Roman" w:cs="Times New Roman"/>
          <w:sz w:val="28"/>
          <w:szCs w:val="28"/>
        </w:rPr>
        <w:t>.</w:t>
      </w: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181DCE" w:rsidRDefault="00181DCE" w:rsidP="009A66BB">
      <w:pPr>
        <w:spacing w:after="0" w:line="240" w:lineRule="auto"/>
        <w:jc w:val="both"/>
        <w:rPr>
          <w:rFonts w:ascii="Times New Roman" w:eastAsiaTheme="minorHAnsi" w:hAnsi="Times New Roman" w:cs="Times New Roman"/>
          <w:sz w:val="28"/>
          <w:szCs w:val="28"/>
          <w:lang w:eastAsia="en-US"/>
        </w:rPr>
      </w:pPr>
    </w:p>
    <w:p w:rsidR="0094391A" w:rsidRDefault="0094391A" w:rsidP="00753B84">
      <w:pPr>
        <w:spacing w:after="0" w:line="240" w:lineRule="auto"/>
        <w:jc w:val="both"/>
      </w:pPr>
      <w:bookmarkStart w:id="0" w:name="_GoBack"/>
      <w:bookmarkEnd w:id="0"/>
    </w:p>
    <w:sectPr w:rsidR="0094391A" w:rsidSect="002377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14FFE"/>
    <w:rsid w:val="000D0BA5"/>
    <w:rsid w:val="00152D7D"/>
    <w:rsid w:val="0016751B"/>
    <w:rsid w:val="00181DCE"/>
    <w:rsid w:val="001C3445"/>
    <w:rsid w:val="001D1FCE"/>
    <w:rsid w:val="00214AC6"/>
    <w:rsid w:val="00215EB8"/>
    <w:rsid w:val="0022247D"/>
    <w:rsid w:val="002377A1"/>
    <w:rsid w:val="00283732"/>
    <w:rsid w:val="00285B84"/>
    <w:rsid w:val="002943B6"/>
    <w:rsid w:val="00324FEB"/>
    <w:rsid w:val="003B0DC9"/>
    <w:rsid w:val="003E7C8D"/>
    <w:rsid w:val="00410F27"/>
    <w:rsid w:val="0041364D"/>
    <w:rsid w:val="00491D0F"/>
    <w:rsid w:val="004A7C41"/>
    <w:rsid w:val="00551BAA"/>
    <w:rsid w:val="0059159C"/>
    <w:rsid w:val="005E6822"/>
    <w:rsid w:val="006008D0"/>
    <w:rsid w:val="00753B84"/>
    <w:rsid w:val="00795B1D"/>
    <w:rsid w:val="00815E2C"/>
    <w:rsid w:val="008D5E37"/>
    <w:rsid w:val="008E3582"/>
    <w:rsid w:val="0094391A"/>
    <w:rsid w:val="009A66BB"/>
    <w:rsid w:val="009B1027"/>
    <w:rsid w:val="009E2B21"/>
    <w:rsid w:val="00A96A05"/>
    <w:rsid w:val="00AF7677"/>
    <w:rsid w:val="00B46AFE"/>
    <w:rsid w:val="00B5701B"/>
    <w:rsid w:val="00BB59EC"/>
    <w:rsid w:val="00BB6487"/>
    <w:rsid w:val="00BC28DB"/>
    <w:rsid w:val="00BE4393"/>
    <w:rsid w:val="00C07E4F"/>
    <w:rsid w:val="00C374CE"/>
    <w:rsid w:val="00C80F5B"/>
    <w:rsid w:val="00CD3AD4"/>
    <w:rsid w:val="00D728F9"/>
    <w:rsid w:val="00D864A2"/>
    <w:rsid w:val="00DA5129"/>
    <w:rsid w:val="00F320FE"/>
    <w:rsid w:val="00F66566"/>
    <w:rsid w:val="00F96D9B"/>
    <w:rsid w:val="00FA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6008D0"/>
    <w:rPr>
      <w:color w:val="0000FF" w:themeColor="hyperlink"/>
      <w:u w:val="single"/>
    </w:rPr>
  </w:style>
  <w:style w:type="paragraph" w:styleId="a7">
    <w:name w:val="List Paragraph"/>
    <w:basedOn w:val="a"/>
    <w:uiPriority w:val="34"/>
    <w:qFormat/>
    <w:rsid w:val="001C3445"/>
    <w:pPr>
      <w:ind w:left="720"/>
      <w:contextualSpacing/>
    </w:pPr>
  </w:style>
  <w:style w:type="table" w:styleId="a8">
    <w:name w:val="Table Grid"/>
    <w:basedOn w:val="a1"/>
    <w:uiPriority w:val="59"/>
    <w:rsid w:val="003B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5</cp:revision>
  <cp:lastPrinted>2014-12-17T08:31:00Z</cp:lastPrinted>
  <dcterms:created xsi:type="dcterms:W3CDTF">2016-12-21T06:27:00Z</dcterms:created>
  <dcterms:modified xsi:type="dcterms:W3CDTF">2016-12-27T08:20:00Z</dcterms:modified>
</cp:coreProperties>
</file>