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CB3966">
        <w:t>села тугулук</w:t>
      </w:r>
      <w:r w:rsidR="00152D7D">
        <w:t xml:space="preserve"> Грачевского района Ставропольского края  «О бюджете муниципального образования </w:t>
      </w:r>
      <w:r w:rsidR="00CB3966">
        <w:t>села тугулук</w:t>
      </w:r>
      <w:r w:rsidR="00152D7D">
        <w:t xml:space="preserve"> Грачевского района Ставропольского края на 201</w:t>
      </w:r>
      <w:r w:rsidR="00642D86">
        <w:t>7</w:t>
      </w:r>
      <w:r w:rsidR="00152D7D">
        <w:t xml:space="preserve"> год и плановый период 201</w:t>
      </w:r>
      <w:r w:rsidR="00642D86">
        <w:t>8</w:t>
      </w:r>
      <w:proofErr w:type="gramStart"/>
      <w:r w:rsidR="00152D7D">
        <w:t xml:space="preserve"> и</w:t>
      </w:r>
      <w:proofErr w:type="gramEnd"/>
      <w:r w:rsidR="00152D7D">
        <w:t xml:space="preserve"> 201</w:t>
      </w:r>
      <w:r w:rsidR="00642D86">
        <w:t>9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</w:t>
      </w:r>
      <w:r w:rsidR="00642D86">
        <w:rPr>
          <w:rFonts w:ascii="Times New Roman" w:hAnsi="Times New Roman" w:cs="Times New Roman"/>
          <w:sz w:val="28"/>
          <w:szCs w:val="28"/>
        </w:rPr>
        <w:t>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9F5B4B">
        <w:rPr>
          <w:rFonts w:ascii="Times New Roman" w:hAnsi="Times New Roman" w:cs="Times New Roman"/>
          <w:sz w:val="28"/>
          <w:szCs w:val="28"/>
        </w:rPr>
        <w:t>6</w:t>
      </w:r>
      <w:r w:rsidR="00CB3966">
        <w:rPr>
          <w:rFonts w:ascii="Times New Roman" w:hAnsi="Times New Roman" w:cs="Times New Roman"/>
          <w:sz w:val="28"/>
          <w:szCs w:val="28"/>
        </w:rPr>
        <w:t>4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CB3966">
        <w:rPr>
          <w:rFonts w:ascii="Times New Roman" w:hAnsi="Times New Roman" w:cs="Times New Roman"/>
          <w:sz w:val="28"/>
          <w:szCs w:val="28"/>
        </w:rPr>
        <w:t xml:space="preserve"> Тугулук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 Тугулук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</w:t>
      </w:r>
      <w:r w:rsidR="00CB3966">
        <w:rPr>
          <w:rFonts w:ascii="Times New Roman" w:hAnsi="Times New Roman" w:cs="Times New Roman"/>
          <w:sz w:val="28"/>
          <w:szCs w:val="28"/>
        </w:rPr>
        <w:t>на Ставропольского края на 2017 </w:t>
      </w:r>
      <w:r w:rsidRPr="00642D86">
        <w:rPr>
          <w:rFonts w:ascii="Times New Roman" w:hAnsi="Times New Roman" w:cs="Times New Roman"/>
          <w:sz w:val="28"/>
          <w:szCs w:val="28"/>
        </w:rPr>
        <w:t xml:space="preserve">год и плановый период 2018 и 2019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 Тугулук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642D86"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CB3966">
        <w:rPr>
          <w:rFonts w:ascii="Times New Roman" w:hAnsi="Times New Roman" w:cs="Times New Roman"/>
          <w:sz w:val="28"/>
          <w:szCs w:val="28"/>
        </w:rPr>
        <w:t xml:space="preserve"> Тугулук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 Тугулук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на 2017 го</w:t>
      </w:r>
      <w:r w:rsidR="00C57939">
        <w:rPr>
          <w:rFonts w:ascii="Times New Roman" w:hAnsi="Times New Roman" w:cs="Times New Roman"/>
          <w:sz w:val="28"/>
          <w:szCs w:val="28"/>
        </w:rPr>
        <w:t>д и плановый период 2018 и 2019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.1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CB3966" w:rsidRPr="00CB3966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184.1 Бюджетного кодекса, Положением о бюджетном процессе проект бюджета муниципального образования села Тугулук Грачевского муниципального района Ставропольского края составлен сроком на три года: на 2017 год и плановый период 2018 и 2019 годов, что </w:t>
      </w:r>
      <w:r w:rsidR="00CB3966" w:rsidRPr="00CB3966">
        <w:rPr>
          <w:rFonts w:ascii="Times New Roman" w:hAnsi="Times New Roman" w:cs="Times New Roman"/>
          <w:sz w:val="28"/>
          <w:szCs w:val="28"/>
        </w:rPr>
        <w:lastRenderedPageBreak/>
        <w:t>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3966" w:rsidRPr="00CB3966" w:rsidRDefault="002377A1" w:rsidP="00C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.2</w:t>
      </w:r>
      <w:r w:rsidR="00125BBD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CB3966" w:rsidRPr="00CB3966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вместе с проектом решения не представлены:</w:t>
      </w:r>
    </w:p>
    <w:p w:rsidR="00BE4393" w:rsidRDefault="00CB3966" w:rsidP="00C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66">
        <w:rPr>
          <w:rFonts w:ascii="Times New Roman" w:hAnsi="Times New Roman" w:cs="Times New Roman"/>
          <w:sz w:val="28"/>
          <w:szCs w:val="28"/>
        </w:rPr>
        <w:t>- проект бюджетного прогноза муниципального образования села Тугулук на долгосрочный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4F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B3966" w:rsidRPr="00CB3966" w:rsidRDefault="00152D7D" w:rsidP="00C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966" w:rsidRPr="00CB3966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proofErr w:type="gramStart"/>
      <w:r w:rsidR="00CB3966" w:rsidRPr="00CB3966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="00CB3966" w:rsidRPr="00CB3966">
        <w:rPr>
          <w:rFonts w:ascii="Times New Roman" w:hAnsi="Times New Roman" w:cs="Times New Roman"/>
          <w:sz w:val="28"/>
          <w:szCs w:val="28"/>
        </w:rPr>
        <w:t xml:space="preserve"> Тугулук соответствует следующим параметрам:</w:t>
      </w:r>
    </w:p>
    <w:p w:rsidR="00CB3966" w:rsidRPr="00CB3966" w:rsidRDefault="00CB3966" w:rsidP="00C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66">
        <w:rPr>
          <w:rFonts w:ascii="Times New Roman" w:hAnsi="Times New Roman" w:cs="Times New Roman"/>
          <w:sz w:val="28"/>
          <w:szCs w:val="28"/>
        </w:rPr>
        <w:t xml:space="preserve">Доходы - на 2017 год в сумме 11495580,00 рублей, на 2018 год в сумме 9184100,00 рублей, на 2019 год в сумме 9221950,00 рублей. </w:t>
      </w:r>
    </w:p>
    <w:p w:rsidR="00CB3966" w:rsidRPr="00CB3966" w:rsidRDefault="00CB3966" w:rsidP="00C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66">
        <w:rPr>
          <w:rFonts w:ascii="Times New Roman" w:hAnsi="Times New Roman" w:cs="Times New Roman"/>
          <w:sz w:val="28"/>
          <w:szCs w:val="28"/>
        </w:rPr>
        <w:t xml:space="preserve">Расходы - на 2017 год в сумме 11495580,00 рублей, на 2018 год в сумме 9184100,00 рублей, на 2019 год в сумме 9221950,00 рублей. </w:t>
      </w:r>
    </w:p>
    <w:p w:rsidR="00152D7D" w:rsidRDefault="00CB3966" w:rsidP="00C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66">
        <w:rPr>
          <w:rFonts w:ascii="Times New Roman" w:hAnsi="Times New Roman" w:cs="Times New Roman"/>
          <w:sz w:val="28"/>
          <w:szCs w:val="28"/>
        </w:rPr>
        <w:t xml:space="preserve">Дефицит бюджета на 2017 год и на плановый </w:t>
      </w:r>
      <w:r w:rsidR="00520B02">
        <w:rPr>
          <w:rFonts w:ascii="Times New Roman" w:hAnsi="Times New Roman" w:cs="Times New Roman"/>
          <w:sz w:val="28"/>
          <w:szCs w:val="28"/>
        </w:rPr>
        <w:t>период 2018 и 2019 годов - 0,00 </w:t>
      </w:r>
      <w:r w:rsidRPr="00CB3966">
        <w:rPr>
          <w:rFonts w:ascii="Times New Roman" w:hAnsi="Times New Roman" w:cs="Times New Roman"/>
          <w:sz w:val="28"/>
          <w:szCs w:val="28"/>
        </w:rPr>
        <w:t>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2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520B02" w:rsidRPr="00CB3966">
        <w:rPr>
          <w:rFonts w:ascii="Times New Roman" w:hAnsi="Times New Roman" w:cs="Times New Roman"/>
          <w:sz w:val="28"/>
          <w:szCs w:val="28"/>
        </w:rPr>
        <w:t xml:space="preserve">по </w:t>
      </w:r>
      <w:r w:rsidR="00CB3966" w:rsidRPr="00CB3966">
        <w:rPr>
          <w:rFonts w:ascii="Times New Roman" w:hAnsi="Times New Roman" w:cs="Times New Roman"/>
          <w:sz w:val="28"/>
          <w:szCs w:val="28"/>
        </w:rPr>
        <w:t>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CB3966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966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села Тугулук Грачевского района Ставропольского края «О бюджете муниципального образования села Тугулук Грачевского района Ставропольского края на 2017 год и плановый период 2018 и 2019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села Тугулук</w:t>
      </w:r>
      <w:proofErr w:type="gramEnd"/>
      <w:r w:rsidRPr="00CB396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25BBD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41D0F"/>
    <w:rsid w:val="004A7C41"/>
    <w:rsid w:val="00520B02"/>
    <w:rsid w:val="00551BAA"/>
    <w:rsid w:val="0059159C"/>
    <w:rsid w:val="005E6822"/>
    <w:rsid w:val="006008D0"/>
    <w:rsid w:val="00642D86"/>
    <w:rsid w:val="00753B84"/>
    <w:rsid w:val="00795B1D"/>
    <w:rsid w:val="007F271C"/>
    <w:rsid w:val="00815E2C"/>
    <w:rsid w:val="008D5E37"/>
    <w:rsid w:val="009A66BB"/>
    <w:rsid w:val="009B1027"/>
    <w:rsid w:val="009E2B21"/>
    <w:rsid w:val="009F5B4B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374CE"/>
    <w:rsid w:val="00C57939"/>
    <w:rsid w:val="00C80F5B"/>
    <w:rsid w:val="00C8677C"/>
    <w:rsid w:val="00CB3966"/>
    <w:rsid w:val="00CD3AD4"/>
    <w:rsid w:val="00D379AC"/>
    <w:rsid w:val="00D52414"/>
    <w:rsid w:val="00D864A2"/>
    <w:rsid w:val="00DA5129"/>
    <w:rsid w:val="00DE6C25"/>
    <w:rsid w:val="00ED4F0D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2016-12-21T08:21:00Z</cp:lastPrinted>
  <dcterms:created xsi:type="dcterms:W3CDTF">2016-12-21T08:13:00Z</dcterms:created>
  <dcterms:modified xsi:type="dcterms:W3CDTF">2016-12-27T08:18:00Z</dcterms:modified>
</cp:coreProperties>
</file>