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района Ставропольского края от 14 </w:t>
      </w:r>
      <w:r w:rsidRPr="00DA6EA8">
        <w:rPr>
          <w:rFonts w:eastAsia="Calibri"/>
          <w:sz w:val="28"/>
          <w:szCs w:val="28"/>
          <w:lang w:eastAsia="en-US"/>
        </w:rPr>
        <w:t xml:space="preserve">ноября 2018 года № </w:t>
      </w:r>
      <w:r>
        <w:rPr>
          <w:rFonts w:eastAsia="Calibri"/>
          <w:sz w:val="28"/>
          <w:szCs w:val="28"/>
          <w:lang w:eastAsia="en-US"/>
        </w:rPr>
        <w:t>11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4681C" w:rsidRPr="00AB65B1" w:rsidRDefault="00AB65B1" w:rsidP="00AB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A44" w:rsidRPr="00616464">
        <w:rPr>
          <w:rFonts w:ascii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0770D" w:rsidP="0060770D">
      <w:pPr>
        <w:pStyle w:val="a4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за 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316F5" w:rsidRDefault="004316F5" w:rsidP="0060770D">
      <w:pPr>
        <w:pStyle w:val="a4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B65B1" w:rsidP="00AB65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A44" w:rsidRPr="00616464">
        <w:rPr>
          <w:rFonts w:ascii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60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4316F5" w:rsidRDefault="004316F5" w:rsidP="0060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5B1" w:rsidRDefault="00AB65B1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Проверяемый период деятельности: 9 месяцев 20108 года.</w:t>
      </w:r>
    </w:p>
    <w:p w:rsidR="004316F5" w:rsidRDefault="004316F5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B89" w:rsidRDefault="00AB65B1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2B31" w:rsidRPr="00616464"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E499E" w:rsidRPr="00A02B31">
        <w:rPr>
          <w:rFonts w:ascii="Times New Roman" w:hAnsi="Times New Roman" w:cs="Times New Roman"/>
          <w:sz w:val="28"/>
          <w:szCs w:val="28"/>
        </w:rPr>
        <w:t>экспертно-аналитического мероп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риятия: с </w:t>
      </w:r>
      <w:r w:rsidR="00B12B3E">
        <w:rPr>
          <w:rFonts w:ascii="Times New Roman" w:hAnsi="Times New Roman" w:cs="Times New Roman"/>
          <w:sz w:val="28"/>
          <w:szCs w:val="28"/>
        </w:rPr>
        <w:t>1</w:t>
      </w:r>
      <w:r w:rsidR="00616464">
        <w:rPr>
          <w:rFonts w:ascii="Times New Roman" w:hAnsi="Times New Roman" w:cs="Times New Roman"/>
          <w:sz w:val="28"/>
          <w:szCs w:val="28"/>
        </w:rPr>
        <w:t>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C2335A">
        <w:rPr>
          <w:rFonts w:ascii="Times New Roman" w:hAnsi="Times New Roman" w:cs="Times New Roman"/>
          <w:sz w:val="28"/>
          <w:szCs w:val="28"/>
        </w:rPr>
        <w:t>2</w:t>
      </w:r>
      <w:r w:rsidR="00616464">
        <w:rPr>
          <w:rFonts w:ascii="Times New Roman" w:hAnsi="Times New Roman" w:cs="Times New Roman"/>
          <w:sz w:val="28"/>
          <w:szCs w:val="28"/>
        </w:rPr>
        <w:t>3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616464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7927CE" w:rsidRDefault="007927CE" w:rsidP="007927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AB65B1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DD6617" w:rsidRPr="00616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 w:rsidR="00DD6617"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1EA6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C2335A" w:rsidRPr="00726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от </w:t>
      </w:r>
      <w:r w:rsidR="005242E5">
        <w:rPr>
          <w:rFonts w:ascii="Times New Roman" w:hAnsi="Times New Roman" w:cs="Times New Roman"/>
          <w:sz w:val="28"/>
          <w:szCs w:val="28"/>
        </w:rPr>
        <w:t>2</w:t>
      </w:r>
      <w:r w:rsidR="00FF16B8" w:rsidRPr="00FF16B8">
        <w:rPr>
          <w:rFonts w:ascii="Times New Roman" w:hAnsi="Times New Roman" w:cs="Times New Roman"/>
          <w:sz w:val="28"/>
          <w:szCs w:val="28"/>
        </w:rPr>
        <w:t>9</w:t>
      </w:r>
      <w:r w:rsidR="00C2335A">
        <w:rPr>
          <w:rFonts w:ascii="Times New Roman" w:hAnsi="Times New Roman" w:cs="Times New Roman"/>
          <w:sz w:val="28"/>
          <w:szCs w:val="28"/>
        </w:rPr>
        <w:t xml:space="preserve"> </w:t>
      </w:r>
      <w:r w:rsidR="00FF16B8">
        <w:rPr>
          <w:rFonts w:ascii="Times New Roman" w:hAnsi="Times New Roman" w:cs="Times New Roman"/>
          <w:sz w:val="28"/>
          <w:szCs w:val="28"/>
        </w:rPr>
        <w:t>октябр</w:t>
      </w:r>
      <w:r w:rsidR="005242E5">
        <w:rPr>
          <w:rFonts w:ascii="Times New Roman" w:hAnsi="Times New Roman" w:cs="Times New Roman"/>
          <w:sz w:val="28"/>
          <w:szCs w:val="28"/>
        </w:rPr>
        <w:t>я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FF16B8">
        <w:rPr>
          <w:rFonts w:ascii="Times New Roman" w:hAnsi="Times New Roman" w:cs="Times New Roman"/>
          <w:sz w:val="28"/>
          <w:szCs w:val="28"/>
        </w:rPr>
        <w:t>88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2E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F16B8">
        <w:rPr>
          <w:rFonts w:ascii="Times New Roman" w:hAnsi="Times New Roman" w:cs="Times New Roman"/>
          <w:sz w:val="28"/>
          <w:szCs w:val="28"/>
        </w:rPr>
        <w:t>9 м</w:t>
      </w:r>
      <w:r w:rsidR="00B8284E">
        <w:rPr>
          <w:rFonts w:ascii="Times New Roman" w:hAnsi="Times New Roman" w:cs="Times New Roman"/>
          <w:sz w:val="28"/>
          <w:szCs w:val="28"/>
        </w:rPr>
        <w:t>е</w:t>
      </w:r>
      <w:r w:rsidR="00FF16B8">
        <w:rPr>
          <w:rFonts w:ascii="Times New Roman" w:hAnsi="Times New Roman" w:cs="Times New Roman"/>
          <w:sz w:val="28"/>
          <w:szCs w:val="28"/>
        </w:rPr>
        <w:t>сяце</w:t>
      </w:r>
      <w:r w:rsidR="00B8284E">
        <w:rPr>
          <w:rFonts w:ascii="Times New Roman" w:hAnsi="Times New Roman" w:cs="Times New Roman"/>
          <w:sz w:val="28"/>
          <w:szCs w:val="28"/>
        </w:rPr>
        <w:t>в 2018 года.</w:t>
      </w:r>
    </w:p>
    <w:p w:rsidR="004316F5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2693">
        <w:rPr>
          <w:rFonts w:ascii="Times New Roman" w:hAnsi="Times New Roman" w:cs="Times New Roman"/>
          <w:sz w:val="28"/>
          <w:szCs w:val="28"/>
        </w:rPr>
        <w:t>.2.</w:t>
      </w:r>
      <w:r w:rsidR="004316F5" w:rsidRPr="004316F5">
        <w:t xml:space="preserve"> </w:t>
      </w:r>
      <w:r w:rsidR="004316F5" w:rsidRPr="004316F5">
        <w:rPr>
          <w:rFonts w:ascii="Times New Roman" w:hAnsi="Times New Roman" w:cs="Times New Roman"/>
          <w:sz w:val="28"/>
          <w:szCs w:val="28"/>
        </w:rPr>
        <w:t>В нарушение положений статьи 232 Бюджетного кодекса РФ администрацией поселения увеличены доходы местного бюджета без внесения изменений в решение Совета депутатов  «О бюджете муниципального образования на 2018 год и плановый период 2019-2020 годов».</w:t>
      </w:r>
    </w:p>
    <w:p w:rsidR="00052C6E" w:rsidRPr="0041228E" w:rsidRDefault="00B8284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2693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3D2693">
        <w:rPr>
          <w:rFonts w:ascii="Times New Roman" w:hAnsi="Times New Roman" w:cs="Times New Roman"/>
          <w:sz w:val="28"/>
          <w:szCs w:val="28"/>
        </w:rPr>
        <w:t xml:space="preserve">а доходы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 w:rsidR="003D2693"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2E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B94">
        <w:rPr>
          <w:rFonts w:ascii="Times New Roman" w:hAnsi="Times New Roman" w:cs="Times New Roman"/>
          <w:sz w:val="28"/>
          <w:szCs w:val="28"/>
        </w:rPr>
        <w:t xml:space="preserve">за </w:t>
      </w:r>
      <w:r w:rsidR="00FF16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D269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F16B8">
        <w:rPr>
          <w:rFonts w:ascii="Times New Roman" w:hAnsi="Times New Roman" w:cs="Times New Roman"/>
          <w:sz w:val="28"/>
          <w:szCs w:val="28"/>
        </w:rPr>
        <w:t>14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FF16B8">
        <w:rPr>
          <w:rFonts w:ascii="Times New Roman" w:hAnsi="Times New Roman" w:cs="Times New Roman"/>
          <w:sz w:val="28"/>
          <w:szCs w:val="28"/>
        </w:rPr>
        <w:t>456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3</w:t>
      </w:r>
      <w:r w:rsidR="005242E5">
        <w:rPr>
          <w:rFonts w:ascii="Times New Roman" w:hAnsi="Times New Roman" w:cs="Times New Roman"/>
          <w:sz w:val="28"/>
          <w:szCs w:val="28"/>
        </w:rPr>
        <w:t>7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1EC6">
        <w:rPr>
          <w:rFonts w:ascii="Times New Roman" w:hAnsi="Times New Roman" w:cs="Times New Roman"/>
          <w:sz w:val="28"/>
          <w:szCs w:val="28"/>
        </w:rPr>
        <w:t xml:space="preserve"> или </w:t>
      </w:r>
      <w:r w:rsidR="00FF16B8">
        <w:rPr>
          <w:rFonts w:ascii="Times New Roman" w:hAnsi="Times New Roman" w:cs="Times New Roman"/>
          <w:sz w:val="28"/>
          <w:szCs w:val="28"/>
        </w:rPr>
        <w:t>8</w:t>
      </w:r>
      <w:r w:rsidR="004067A8">
        <w:rPr>
          <w:rFonts w:ascii="Times New Roman" w:hAnsi="Times New Roman" w:cs="Times New Roman"/>
          <w:sz w:val="28"/>
          <w:szCs w:val="28"/>
        </w:rPr>
        <w:t>4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85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2693">
        <w:rPr>
          <w:rFonts w:ascii="Times New Roman" w:hAnsi="Times New Roman" w:cs="Times New Roman"/>
          <w:sz w:val="28"/>
          <w:szCs w:val="28"/>
        </w:rPr>
        <w:t xml:space="preserve"> к годовому объему утвержденных назначений (1</w:t>
      </w:r>
      <w:r w:rsidR="00FF16B8">
        <w:rPr>
          <w:rFonts w:ascii="Times New Roman" w:hAnsi="Times New Roman" w:cs="Times New Roman"/>
          <w:sz w:val="28"/>
          <w:szCs w:val="28"/>
        </w:rPr>
        <w:t>7</w:t>
      </w:r>
      <w:r w:rsidR="003D2693">
        <w:rPr>
          <w:rFonts w:ascii="Times New Roman" w:hAnsi="Times New Roman" w:cs="Times New Roman"/>
          <w:sz w:val="28"/>
          <w:szCs w:val="28"/>
        </w:rPr>
        <w:t> </w:t>
      </w:r>
      <w:r w:rsidR="00FF16B8">
        <w:rPr>
          <w:rFonts w:ascii="Times New Roman" w:hAnsi="Times New Roman" w:cs="Times New Roman"/>
          <w:sz w:val="28"/>
          <w:szCs w:val="28"/>
        </w:rPr>
        <w:t>038</w:t>
      </w:r>
      <w:r w:rsidR="003D2693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09</w:t>
      </w:r>
      <w:r w:rsidR="003D2693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E62927">
        <w:rPr>
          <w:rFonts w:ascii="Times New Roman" w:hAnsi="Times New Roman" w:cs="Times New Roman"/>
          <w:sz w:val="28"/>
          <w:szCs w:val="28"/>
        </w:rPr>
        <w:t xml:space="preserve">на </w:t>
      </w:r>
      <w:r w:rsidR="00FF16B8">
        <w:rPr>
          <w:rFonts w:ascii="Times New Roman" w:hAnsi="Times New Roman" w:cs="Times New Roman"/>
          <w:sz w:val="28"/>
          <w:szCs w:val="28"/>
        </w:rPr>
        <w:t>60</w:t>
      </w:r>
      <w:r w:rsidR="003D2693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D2693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693">
        <w:rPr>
          <w:rFonts w:ascii="Times New Roman" w:hAnsi="Times New Roman" w:cs="Times New Roman"/>
          <w:sz w:val="28"/>
          <w:szCs w:val="28"/>
        </w:rPr>
        <w:t>процент</w:t>
      </w:r>
      <w:r w:rsidR="00FF16B8">
        <w:rPr>
          <w:rFonts w:ascii="Times New Roman" w:hAnsi="Times New Roman" w:cs="Times New Roman"/>
          <w:sz w:val="28"/>
          <w:szCs w:val="28"/>
        </w:rPr>
        <w:t>ов</w:t>
      </w:r>
      <w:r w:rsidR="003D2693">
        <w:rPr>
          <w:rFonts w:ascii="Times New Roman" w:hAnsi="Times New Roman" w:cs="Times New Roman"/>
          <w:sz w:val="28"/>
          <w:szCs w:val="28"/>
        </w:rPr>
        <w:t xml:space="preserve"> выше объема поступлений за аналогичный период 2017 года</w:t>
      </w:r>
      <w:r w:rsidR="005242E5">
        <w:rPr>
          <w:rFonts w:ascii="Times New Roman" w:hAnsi="Times New Roman" w:cs="Times New Roman"/>
          <w:sz w:val="28"/>
          <w:szCs w:val="28"/>
        </w:rPr>
        <w:t xml:space="preserve"> (</w:t>
      </w:r>
      <w:r w:rsidR="00FF16B8">
        <w:rPr>
          <w:rFonts w:ascii="Times New Roman" w:hAnsi="Times New Roman" w:cs="Times New Roman"/>
          <w:sz w:val="28"/>
          <w:szCs w:val="28"/>
        </w:rPr>
        <w:t>9</w:t>
      </w:r>
      <w:r w:rsidR="005242E5">
        <w:rPr>
          <w:rFonts w:ascii="Times New Roman" w:hAnsi="Times New Roman" w:cs="Times New Roman"/>
          <w:sz w:val="28"/>
          <w:szCs w:val="28"/>
        </w:rPr>
        <w:t xml:space="preserve"> </w:t>
      </w:r>
      <w:r w:rsidR="00FF16B8">
        <w:rPr>
          <w:rFonts w:ascii="Times New Roman" w:hAnsi="Times New Roman" w:cs="Times New Roman"/>
          <w:sz w:val="28"/>
          <w:szCs w:val="28"/>
        </w:rPr>
        <w:t>035</w:t>
      </w:r>
      <w:r w:rsidR="00324B94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18</w:t>
      </w:r>
      <w:r w:rsidR="00324B9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D2693">
        <w:rPr>
          <w:rFonts w:ascii="Times New Roman" w:hAnsi="Times New Roman" w:cs="Times New Roman"/>
          <w:sz w:val="28"/>
          <w:szCs w:val="28"/>
        </w:rPr>
        <w:t>.</w:t>
      </w:r>
    </w:p>
    <w:p w:rsidR="0041228E" w:rsidRPr="00324B94" w:rsidRDefault="0041228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2E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F16B8">
        <w:rPr>
          <w:rFonts w:ascii="Times New Roman" w:hAnsi="Times New Roman" w:cs="Times New Roman"/>
          <w:sz w:val="28"/>
          <w:szCs w:val="28"/>
        </w:rPr>
        <w:t>6</w:t>
      </w:r>
      <w:r w:rsidR="004067A8">
        <w:rPr>
          <w:rFonts w:ascii="Times New Roman" w:hAnsi="Times New Roman" w:cs="Times New Roman"/>
          <w:sz w:val="28"/>
          <w:szCs w:val="28"/>
        </w:rPr>
        <w:t xml:space="preserve"> 4</w:t>
      </w:r>
      <w:r w:rsidR="00FF16B8">
        <w:rPr>
          <w:rFonts w:ascii="Times New Roman" w:hAnsi="Times New Roman" w:cs="Times New Roman"/>
          <w:sz w:val="28"/>
          <w:szCs w:val="28"/>
        </w:rPr>
        <w:t>42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74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FF16B8">
        <w:rPr>
          <w:rFonts w:ascii="Times New Roman" w:hAnsi="Times New Roman" w:cs="Times New Roman"/>
          <w:sz w:val="28"/>
          <w:szCs w:val="28"/>
        </w:rPr>
        <w:t>9</w:t>
      </w:r>
      <w:r w:rsidR="004067A8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242E5">
        <w:rPr>
          <w:rFonts w:ascii="Times New Roman" w:hAnsi="Times New Roman" w:cs="Times New Roman"/>
          <w:sz w:val="28"/>
          <w:szCs w:val="28"/>
        </w:rPr>
        <w:t>0</w:t>
      </w:r>
      <w:r w:rsidR="00FF16B8">
        <w:rPr>
          <w:rFonts w:ascii="Times New Roman" w:hAnsi="Times New Roman" w:cs="Times New Roman"/>
          <w:sz w:val="28"/>
          <w:szCs w:val="28"/>
        </w:rPr>
        <w:t>4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5242E5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242E5">
        <w:rPr>
          <w:rFonts w:ascii="Times New Roman" w:hAnsi="Times New Roman" w:cs="Times New Roman"/>
          <w:sz w:val="28"/>
          <w:szCs w:val="28"/>
        </w:rPr>
        <w:t>155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5</w:t>
      </w:r>
      <w:r w:rsidR="005242E5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F16B8">
        <w:rPr>
          <w:rFonts w:ascii="Times New Roman" w:hAnsi="Times New Roman" w:cs="Times New Roman"/>
          <w:sz w:val="28"/>
          <w:szCs w:val="28"/>
        </w:rPr>
        <w:t xml:space="preserve">4 </w:t>
      </w:r>
      <w:r w:rsidR="005242E5">
        <w:rPr>
          <w:rFonts w:ascii="Times New Roman" w:hAnsi="Times New Roman" w:cs="Times New Roman"/>
          <w:sz w:val="28"/>
          <w:szCs w:val="28"/>
        </w:rPr>
        <w:t>4</w:t>
      </w:r>
      <w:r w:rsidR="00FF16B8">
        <w:rPr>
          <w:rFonts w:ascii="Times New Roman" w:hAnsi="Times New Roman" w:cs="Times New Roman"/>
          <w:sz w:val="28"/>
          <w:szCs w:val="28"/>
        </w:rPr>
        <w:t>03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в 3 раза 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выше объема поступлений за а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налогичный период 2017 года (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 039,53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41228E" w:rsidRPr="000B50EA" w:rsidRDefault="0041228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FF16B8">
        <w:rPr>
          <w:rFonts w:ascii="Times New Roman" w:hAnsi="Times New Roman" w:cs="Times New Roman"/>
          <w:sz w:val="28"/>
          <w:szCs w:val="28"/>
        </w:rPr>
        <w:t>11</w:t>
      </w:r>
      <w:r w:rsidR="004067A8">
        <w:rPr>
          <w:rFonts w:ascii="Times New Roman" w:hAnsi="Times New Roman" w:cs="Times New Roman"/>
          <w:sz w:val="28"/>
          <w:szCs w:val="28"/>
        </w:rPr>
        <w:t>8</w:t>
      </w:r>
      <w:r w:rsidR="005242E5">
        <w:rPr>
          <w:rFonts w:ascii="Times New Roman" w:hAnsi="Times New Roman" w:cs="Times New Roman"/>
          <w:sz w:val="28"/>
          <w:szCs w:val="28"/>
        </w:rPr>
        <w:t>,0</w:t>
      </w:r>
      <w:r w:rsidR="00FF16B8">
        <w:rPr>
          <w:rFonts w:ascii="Times New Roman" w:hAnsi="Times New Roman" w:cs="Times New Roman"/>
          <w:sz w:val="28"/>
          <w:szCs w:val="28"/>
        </w:rPr>
        <w:t>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F16B8">
        <w:rPr>
          <w:rFonts w:ascii="Times New Roman" w:hAnsi="Times New Roman" w:cs="Times New Roman"/>
          <w:sz w:val="28"/>
          <w:szCs w:val="28"/>
        </w:rPr>
        <w:t>73</w:t>
      </w:r>
      <w:r w:rsidR="004067A8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30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067A8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5242E5">
        <w:rPr>
          <w:rFonts w:ascii="Times New Roman" w:hAnsi="Times New Roman" w:cs="Times New Roman"/>
          <w:sz w:val="28"/>
          <w:szCs w:val="28"/>
        </w:rPr>
        <w:t>161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0</w:t>
      </w:r>
      <w:r w:rsidR="005242E5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,13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оцента 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ьше, чем поступления </w:t>
      </w:r>
      <w:r w:rsidR="00FF16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2017 года (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116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DF71B0" w:rsidRDefault="004B17B8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17B8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7B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2018 года</w:t>
      </w:r>
      <w:r w:rsidRPr="004B17B8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7B8">
        <w:rPr>
          <w:rFonts w:ascii="Times New Roman" w:hAnsi="Times New Roman" w:cs="Times New Roman"/>
          <w:sz w:val="28"/>
          <w:szCs w:val="28"/>
        </w:rPr>
        <w:t xml:space="preserve"> 7 895,61 тыс. рублей при уточненном годовом плане 9 721,56 тыс. рублей. В сравнении с аналогичным периодом 2017 года поступления увеличились на 14,78 процента или на 1 016,66 тыс. рублей (9 месяцев 2017 года – 6 878,95 тыс. рублей).</w:t>
      </w:r>
    </w:p>
    <w:p w:rsidR="00C05BEB" w:rsidRDefault="00AB65B1" w:rsidP="0060770D">
      <w:pPr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C51A7" w:rsidRPr="001F55C0">
        <w:rPr>
          <w:color w:val="000000" w:themeColor="text1"/>
          <w:sz w:val="28"/>
          <w:szCs w:val="28"/>
        </w:rPr>
        <w:t>.</w:t>
      </w:r>
      <w:r w:rsidR="00A64D97"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DC51A7" w:rsidRPr="00EF64F7">
        <w:rPr>
          <w:color w:val="000000" w:themeColor="text1"/>
          <w:sz w:val="28"/>
          <w:szCs w:val="28"/>
        </w:rPr>
        <w:t xml:space="preserve"> </w:t>
      </w:r>
      <w:r w:rsidR="00C05BEB" w:rsidRPr="00C05BEB">
        <w:rPr>
          <w:color w:val="000000" w:themeColor="text1"/>
          <w:sz w:val="28"/>
          <w:szCs w:val="28"/>
        </w:rPr>
        <w:t>В структуре общего объема поступлений доходов в местный бюджет муниципального образования села Бешпагир за 9 месяцев 2018 года (14 456,37 тыс. рублей), основную долю составляют безвозмездные поступления – 54,61 процента (7 895,61 тыс. рублей). Удельный вес налоговых доходов составляет – 44,57 процента (6 442,74 тыс. рублей), доля неналоговых доходов -0,82 процента (118,02 тыс. рублей).</w:t>
      </w:r>
    </w:p>
    <w:p w:rsidR="00133190" w:rsidRPr="00897E13" w:rsidRDefault="00AB65B1" w:rsidP="0013319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616D">
        <w:rPr>
          <w:sz w:val="28"/>
          <w:szCs w:val="28"/>
        </w:rPr>
        <w:t>.</w:t>
      </w:r>
      <w:r w:rsidR="00A64D97"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07616D" w:rsidRPr="00897E13">
        <w:rPr>
          <w:sz w:val="28"/>
          <w:szCs w:val="28"/>
        </w:rPr>
        <w:t xml:space="preserve"> </w:t>
      </w:r>
      <w:r w:rsidR="00133190" w:rsidRPr="00897E13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Бешпагир за 9 месяцев 2018 года составили 17 677,82 тыс. рублей. Кассовое исполнение   расходов бюджета за отчетный период составило 10 737,70 тыс. рублей или 60,74 процента от уточненных годовых плановых назначений.  </w:t>
      </w:r>
    </w:p>
    <w:p w:rsidR="00133190" w:rsidRPr="00897E13" w:rsidRDefault="00133190" w:rsidP="00133190">
      <w:pPr>
        <w:spacing w:after="0" w:line="240" w:lineRule="auto"/>
        <w:ind w:firstLine="426"/>
        <w:jc w:val="both"/>
        <w:rPr>
          <w:sz w:val="28"/>
          <w:szCs w:val="28"/>
        </w:rPr>
      </w:pPr>
      <w:r w:rsidRPr="00897E13">
        <w:rPr>
          <w:sz w:val="28"/>
          <w:szCs w:val="28"/>
        </w:rPr>
        <w:t xml:space="preserve">К уровню аналогичного периода прошлого года отмечено увеличение на 9,27 процента или на 910,72 тыс. рублей.                                     </w:t>
      </w:r>
    </w:p>
    <w:p w:rsidR="00AF6BCC" w:rsidRDefault="00AF6BCC" w:rsidP="00AF6BCC">
      <w:pPr>
        <w:spacing w:after="0" w:line="240" w:lineRule="auto"/>
        <w:ind w:firstLine="426"/>
        <w:jc w:val="both"/>
        <w:rPr>
          <w:sz w:val="28"/>
          <w:szCs w:val="28"/>
        </w:rPr>
      </w:pPr>
      <w:r w:rsidRPr="00AF6BCC">
        <w:rPr>
          <w:sz w:val="28"/>
          <w:szCs w:val="28"/>
        </w:rPr>
        <w:t>Анализ исполнения расходов в разрезе функциональной классификации на 01.10.2018 года показывает, что наибольший удельный вес занимают расходы по культуре – 40,73 процента</w:t>
      </w:r>
      <w:r>
        <w:rPr>
          <w:sz w:val="28"/>
          <w:szCs w:val="28"/>
        </w:rPr>
        <w:t xml:space="preserve">, </w:t>
      </w:r>
      <w:r w:rsidRPr="00AF6BCC">
        <w:rPr>
          <w:sz w:val="28"/>
          <w:szCs w:val="28"/>
        </w:rPr>
        <w:t>общегосударственны</w:t>
      </w:r>
      <w:r>
        <w:rPr>
          <w:sz w:val="28"/>
          <w:szCs w:val="28"/>
        </w:rPr>
        <w:t>м</w:t>
      </w:r>
      <w:r w:rsidRPr="00AF6BC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AF6BCC">
        <w:rPr>
          <w:sz w:val="28"/>
          <w:szCs w:val="28"/>
        </w:rPr>
        <w:t xml:space="preserve"> - 38,86 </w:t>
      </w:r>
      <w:r w:rsidRPr="00AF6BCC">
        <w:rPr>
          <w:sz w:val="28"/>
          <w:szCs w:val="28"/>
        </w:rPr>
        <w:lastRenderedPageBreak/>
        <w:t>процента</w:t>
      </w:r>
      <w:r>
        <w:rPr>
          <w:sz w:val="28"/>
          <w:szCs w:val="28"/>
        </w:rPr>
        <w:t xml:space="preserve">, </w:t>
      </w:r>
      <w:r w:rsidRPr="00AF6BCC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ой</w:t>
      </w:r>
      <w:r w:rsidRPr="00AF6BCC">
        <w:rPr>
          <w:sz w:val="28"/>
          <w:szCs w:val="28"/>
        </w:rPr>
        <w:t xml:space="preserve"> экономик</w:t>
      </w:r>
      <w:r>
        <w:rPr>
          <w:sz w:val="28"/>
          <w:szCs w:val="28"/>
        </w:rPr>
        <w:t>е</w:t>
      </w:r>
      <w:r w:rsidRPr="00AF6BCC">
        <w:rPr>
          <w:sz w:val="28"/>
          <w:szCs w:val="28"/>
        </w:rPr>
        <w:t xml:space="preserve"> – 9,62 процента</w:t>
      </w:r>
      <w:r>
        <w:rPr>
          <w:sz w:val="28"/>
          <w:szCs w:val="28"/>
        </w:rPr>
        <w:t xml:space="preserve"> и </w:t>
      </w:r>
      <w:r w:rsidRPr="00AF6BCC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AF6BCC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AF6BCC">
        <w:rPr>
          <w:sz w:val="28"/>
          <w:szCs w:val="28"/>
        </w:rPr>
        <w:t xml:space="preserve"> - 8,51 процента.</w:t>
      </w:r>
    </w:p>
    <w:p w:rsidR="00034C2D" w:rsidRPr="00034C2D" w:rsidRDefault="00AB65B1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C2D">
        <w:rPr>
          <w:sz w:val="28"/>
          <w:szCs w:val="28"/>
        </w:rPr>
        <w:t>.</w:t>
      </w:r>
      <w:r w:rsidR="00A64D97"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034C2D"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F659F8">
        <w:rPr>
          <w:sz w:val="28"/>
          <w:szCs w:val="28"/>
        </w:rPr>
        <w:t>639</w:t>
      </w:r>
      <w:r w:rsidR="00034C2D" w:rsidRPr="00034C2D">
        <w:rPr>
          <w:sz w:val="28"/>
          <w:szCs w:val="28"/>
        </w:rPr>
        <w:t>,</w:t>
      </w:r>
      <w:r w:rsidR="00F659F8">
        <w:rPr>
          <w:sz w:val="28"/>
          <w:szCs w:val="28"/>
        </w:rPr>
        <w:t>7</w:t>
      </w:r>
      <w:r w:rsidR="002C4FB5">
        <w:rPr>
          <w:sz w:val="28"/>
          <w:szCs w:val="28"/>
        </w:rPr>
        <w:t>4</w:t>
      </w:r>
      <w:r w:rsidR="00034C2D" w:rsidRPr="00034C2D">
        <w:rPr>
          <w:sz w:val="28"/>
          <w:szCs w:val="28"/>
        </w:rPr>
        <w:t xml:space="preserve"> тыс. рублей.</w:t>
      </w:r>
    </w:p>
    <w:p w:rsidR="00034C2D" w:rsidRDefault="00AB65B1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7995">
        <w:rPr>
          <w:sz w:val="28"/>
          <w:szCs w:val="28"/>
        </w:rPr>
        <w:t>.6.</w:t>
      </w:r>
      <w:r w:rsidR="00034C2D" w:rsidRPr="00034C2D">
        <w:rPr>
          <w:sz w:val="28"/>
          <w:szCs w:val="28"/>
        </w:rPr>
        <w:t>По состоянию на 01.</w:t>
      </w:r>
      <w:r w:rsidR="00F659F8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 xml:space="preserve">0.2018 года муниципальный долг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FB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C2D" w:rsidRPr="00034C2D">
        <w:rPr>
          <w:sz w:val="28"/>
          <w:szCs w:val="28"/>
        </w:rPr>
        <w:t>отсутствует, муниципальные гарантии не предоставлялись.</w:t>
      </w:r>
    </w:p>
    <w:p w:rsidR="001033BD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AB65B1" w:rsidP="0016128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4EE9" w:rsidRDefault="00AB65B1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FB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 xml:space="preserve">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F46992">
        <w:rPr>
          <w:sz w:val="28"/>
          <w:szCs w:val="28"/>
        </w:rPr>
        <w:t>9 м</w:t>
      </w:r>
      <w:r w:rsidR="00D6727A" w:rsidRPr="00A02B31">
        <w:rPr>
          <w:sz w:val="28"/>
          <w:szCs w:val="28"/>
        </w:rPr>
        <w:t>е</w:t>
      </w:r>
      <w:r w:rsidR="00F46992">
        <w:rPr>
          <w:sz w:val="28"/>
          <w:szCs w:val="28"/>
        </w:rPr>
        <w:t>сяце</w:t>
      </w:r>
      <w:r w:rsidR="00D6727A" w:rsidRPr="00A02B31">
        <w:rPr>
          <w:sz w:val="28"/>
          <w:szCs w:val="28"/>
        </w:rPr>
        <w:t>в</w:t>
      </w:r>
      <w:r w:rsidR="00FB47DD" w:rsidRPr="00A02B31">
        <w:rPr>
          <w:sz w:val="28"/>
          <w:szCs w:val="28"/>
        </w:rPr>
        <w:t xml:space="preserve">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FB5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>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7927CE" w:rsidRDefault="007927CE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бюджетное законодательство;</w:t>
      </w:r>
    </w:p>
    <w:p w:rsidR="007927CE" w:rsidRDefault="007927CE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 w:rsidRPr="007927CE">
        <w:rPr>
          <w:sz w:val="28"/>
          <w:szCs w:val="28"/>
        </w:rPr>
        <w:t>-обеспечить пропорциональное исполнение бюджета муниципального образования села Бешпагир по разделам и подразделам бюджетной классификации с целью повышения эффективности расходования бюджетных средств.</w:t>
      </w:r>
    </w:p>
    <w:p w:rsidR="004316F5" w:rsidRDefault="00104EE9" w:rsidP="004316F5">
      <w:pPr>
        <w:widowControl w:val="0"/>
        <w:suppressAutoHyphens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</w:t>
      </w:r>
      <w:r w:rsidR="004316F5">
        <w:rPr>
          <w:sz w:val="28"/>
          <w:szCs w:val="28"/>
        </w:rPr>
        <w:t>.</w:t>
      </w:r>
    </w:p>
    <w:p w:rsidR="004316F5" w:rsidRDefault="004316F5" w:rsidP="004316F5">
      <w:pPr>
        <w:widowControl w:val="0"/>
        <w:suppressAutoHyphens/>
        <w:ind w:firstLine="426"/>
        <w:jc w:val="both"/>
        <w:rPr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52C6E"/>
    <w:rsid w:val="000623E0"/>
    <w:rsid w:val="0007616D"/>
    <w:rsid w:val="000A1B57"/>
    <w:rsid w:val="000A35AE"/>
    <w:rsid w:val="000B50EA"/>
    <w:rsid w:val="000E021D"/>
    <w:rsid w:val="000E499E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3F86"/>
    <w:rsid w:val="00240BF4"/>
    <w:rsid w:val="0026189A"/>
    <w:rsid w:val="0027438B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61AA"/>
    <w:rsid w:val="003F5D91"/>
    <w:rsid w:val="004067A8"/>
    <w:rsid w:val="0041228E"/>
    <w:rsid w:val="00412D84"/>
    <w:rsid w:val="00413099"/>
    <w:rsid w:val="004316F5"/>
    <w:rsid w:val="00433913"/>
    <w:rsid w:val="004604D1"/>
    <w:rsid w:val="004638F5"/>
    <w:rsid w:val="004845D1"/>
    <w:rsid w:val="004A7485"/>
    <w:rsid w:val="004B17B8"/>
    <w:rsid w:val="004D3652"/>
    <w:rsid w:val="004D5461"/>
    <w:rsid w:val="004E31E7"/>
    <w:rsid w:val="004F1E52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A1A48"/>
    <w:rsid w:val="007A37F9"/>
    <w:rsid w:val="007C2AAF"/>
    <w:rsid w:val="007F224D"/>
    <w:rsid w:val="008045CE"/>
    <w:rsid w:val="00817433"/>
    <w:rsid w:val="00831B19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4D9A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2AA0"/>
    <w:rsid w:val="00AB65B1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35C0"/>
    <w:rsid w:val="00CA517E"/>
    <w:rsid w:val="00CB3964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8956-95CA-4991-BE71-CD00606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2018-08-21T04:57:00Z</cp:lastPrinted>
  <dcterms:created xsi:type="dcterms:W3CDTF">2018-12-26T07:26:00Z</dcterms:created>
  <dcterms:modified xsi:type="dcterms:W3CDTF">2018-12-26T07:26:00Z</dcterms:modified>
</cp:coreProperties>
</file>