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90DC8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26AC5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AC5">
        <w:rPr>
          <w:rFonts w:ascii="Times New Roman" w:eastAsia="Times New Roman" w:hAnsi="Times New Roman" w:cs="Times New Roman"/>
          <w:sz w:val="28"/>
          <w:szCs w:val="28"/>
        </w:rPr>
        <w:t>сяце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3D3" w:rsidRPr="00E13B61" w:rsidRDefault="003913D3" w:rsidP="0039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6EA8">
        <w:rPr>
          <w:rFonts w:eastAsia="Calibri"/>
          <w:sz w:val="28"/>
          <w:szCs w:val="28"/>
          <w:lang w:eastAsia="en-US"/>
        </w:rPr>
        <w:t xml:space="preserve">Основание для проведения экспертно-аналитического мероприятия: пункт 3.2.2 раздела 3 плана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района Ставропольского края на 2018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района Ставропольского края от 0</w:t>
      </w:r>
      <w:r>
        <w:rPr>
          <w:rFonts w:eastAsia="Calibri"/>
          <w:sz w:val="28"/>
          <w:szCs w:val="28"/>
          <w:lang w:eastAsia="en-US"/>
        </w:rPr>
        <w:t xml:space="preserve">8 </w:t>
      </w:r>
      <w:r w:rsidRPr="00DA6EA8">
        <w:rPr>
          <w:rFonts w:eastAsia="Calibri"/>
          <w:sz w:val="28"/>
          <w:szCs w:val="28"/>
          <w:lang w:eastAsia="en-US"/>
        </w:rPr>
        <w:t xml:space="preserve">ноября 2018 года № </w:t>
      </w:r>
      <w:r>
        <w:rPr>
          <w:rFonts w:eastAsia="Calibri"/>
          <w:sz w:val="28"/>
          <w:szCs w:val="28"/>
          <w:lang w:eastAsia="en-US"/>
        </w:rPr>
        <w:t>6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654A44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8A47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AEC">
        <w:rPr>
          <w:rFonts w:ascii="Times New Roman" w:hAnsi="Times New Roman" w:cs="Times New Roman"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8A47D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A85077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Ставропольского края   за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8A47DD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AEC">
        <w:rPr>
          <w:rFonts w:ascii="Times New Roman" w:hAnsi="Times New Roman" w:cs="Times New Roman"/>
          <w:sz w:val="28"/>
          <w:szCs w:val="28"/>
        </w:rPr>
        <w:t>3.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8A47DD" w:rsidP="008A47D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5077">
        <w:rPr>
          <w:rFonts w:ascii="Times New Roman" w:hAnsi="Times New Roman" w:cs="Times New Roman"/>
          <w:sz w:val="28"/>
          <w:szCs w:val="28"/>
        </w:rPr>
        <w:t>Спиц</w:t>
      </w:r>
      <w:r w:rsidR="00671AD3" w:rsidRPr="00A10521">
        <w:rPr>
          <w:rFonts w:ascii="Times New Roman" w:hAnsi="Times New Roman" w:cs="Times New Roman"/>
          <w:sz w:val="28"/>
          <w:szCs w:val="28"/>
        </w:rPr>
        <w:t>евского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8A4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AEC">
        <w:rPr>
          <w:rFonts w:ascii="Times New Roman" w:hAnsi="Times New Roman" w:cs="Times New Roman"/>
          <w:sz w:val="28"/>
          <w:szCs w:val="28"/>
        </w:rPr>
        <w:t>4.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="00780352">
        <w:rPr>
          <w:rFonts w:ascii="Times New Roman" w:hAnsi="Times New Roman" w:cs="Times New Roman"/>
          <w:sz w:val="28"/>
          <w:szCs w:val="28"/>
        </w:rPr>
        <w:t>риятия: с 08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BE3D5B">
        <w:rPr>
          <w:rFonts w:ascii="Times New Roman" w:hAnsi="Times New Roman" w:cs="Times New Roman"/>
          <w:sz w:val="28"/>
          <w:szCs w:val="28"/>
        </w:rPr>
        <w:t>1</w:t>
      </w:r>
      <w:r w:rsidR="00E60642">
        <w:rPr>
          <w:rFonts w:ascii="Times New Roman" w:hAnsi="Times New Roman" w:cs="Times New Roman"/>
          <w:sz w:val="28"/>
          <w:szCs w:val="28"/>
        </w:rPr>
        <w:t>5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ноября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E53FEA" w:rsidRDefault="00E53FEA" w:rsidP="00A57E5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A57E5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AEC">
        <w:rPr>
          <w:rFonts w:ascii="Times New Roman" w:hAnsi="Times New Roman" w:cs="Times New Roman"/>
          <w:sz w:val="28"/>
          <w:szCs w:val="28"/>
        </w:rPr>
        <w:t>5.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="008A47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AE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691EA6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B8284E">
        <w:rPr>
          <w:rFonts w:ascii="Times New Roman" w:hAnsi="Times New Roman" w:cs="Times New Roman"/>
          <w:sz w:val="28"/>
          <w:szCs w:val="28"/>
        </w:rPr>
        <w:t xml:space="preserve">.В соответствии с частью 5 статьи 264.2 Бюджетного кодекса Российской Федерации, постановлением администрации муниципального образования Спицевского сельсовета от </w:t>
      </w:r>
      <w:r w:rsidR="00780352">
        <w:rPr>
          <w:rFonts w:ascii="Times New Roman" w:hAnsi="Times New Roman" w:cs="Times New Roman"/>
          <w:sz w:val="28"/>
          <w:szCs w:val="28"/>
        </w:rPr>
        <w:t>15</w:t>
      </w:r>
      <w:r w:rsidR="00B8284E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октября</w:t>
      </w:r>
      <w:r w:rsidR="00B8284E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780352">
        <w:rPr>
          <w:rFonts w:ascii="Times New Roman" w:hAnsi="Times New Roman" w:cs="Times New Roman"/>
          <w:sz w:val="28"/>
          <w:szCs w:val="28"/>
        </w:rPr>
        <w:t>107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бюджета муниципального образования Спицевского сельсовета Грачевского района Ставропольского края за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B8284E">
        <w:rPr>
          <w:rFonts w:ascii="Times New Roman" w:hAnsi="Times New Roman" w:cs="Times New Roman"/>
          <w:sz w:val="28"/>
          <w:szCs w:val="28"/>
        </w:rPr>
        <w:t>2018 года.</w:t>
      </w:r>
    </w:p>
    <w:p w:rsidR="00052C6E" w:rsidRPr="0041228E" w:rsidRDefault="003D2693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Спицевского сельсовета за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80352">
        <w:rPr>
          <w:rFonts w:ascii="Times New Roman" w:hAnsi="Times New Roman" w:cs="Times New Roman"/>
          <w:sz w:val="28"/>
          <w:szCs w:val="28"/>
        </w:rPr>
        <w:t>11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0</w:t>
      </w:r>
      <w:r w:rsidR="00780352">
        <w:rPr>
          <w:rFonts w:ascii="Times New Roman" w:hAnsi="Times New Roman" w:cs="Times New Roman"/>
          <w:sz w:val="28"/>
          <w:szCs w:val="28"/>
        </w:rPr>
        <w:t>41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22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0352">
        <w:rPr>
          <w:rFonts w:ascii="Times New Roman" w:hAnsi="Times New Roman" w:cs="Times New Roman"/>
          <w:sz w:val="28"/>
          <w:szCs w:val="28"/>
        </w:rPr>
        <w:t xml:space="preserve"> или 45</w:t>
      </w:r>
      <w:r w:rsidR="00731EC6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40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</w:t>
      </w:r>
      <w:r w:rsidR="00780352">
        <w:rPr>
          <w:rFonts w:ascii="Times New Roman" w:hAnsi="Times New Roman" w:cs="Times New Roman"/>
          <w:sz w:val="28"/>
          <w:szCs w:val="28"/>
        </w:rPr>
        <w:t>бъему утвержденных назначений (24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3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03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 тыс. рублей), что </w:t>
      </w:r>
      <w:r w:rsidR="00780352">
        <w:rPr>
          <w:rFonts w:ascii="Times New Roman" w:hAnsi="Times New Roman" w:cs="Times New Roman"/>
          <w:sz w:val="28"/>
          <w:szCs w:val="28"/>
        </w:rPr>
        <w:t>на 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года.</w:t>
      </w:r>
    </w:p>
    <w:p w:rsidR="0041228E" w:rsidRPr="0041228E" w:rsidRDefault="0041228E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бюджета муниципального образования Спицевского сельсовета составили </w:t>
      </w:r>
      <w:r w:rsidR="00780352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393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11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 4</w:t>
      </w:r>
      <w:r w:rsidR="00780352">
        <w:rPr>
          <w:rFonts w:ascii="Times New Roman" w:hAnsi="Times New Roman" w:cs="Times New Roman"/>
          <w:sz w:val="28"/>
          <w:szCs w:val="28"/>
        </w:rPr>
        <w:t>6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48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(7 300,49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80352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803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 (</w:t>
      </w:r>
      <w:r w:rsidR="007803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1</w:t>
      </w:r>
      <w:r w:rsidR="0078035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1228E" w:rsidRDefault="0041228E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="00780352">
        <w:rPr>
          <w:rFonts w:ascii="Times New Roman" w:hAnsi="Times New Roman" w:cs="Times New Roman"/>
          <w:sz w:val="28"/>
          <w:szCs w:val="28"/>
        </w:rPr>
        <w:t>96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5</w:t>
      </w:r>
      <w:r w:rsidRPr="0041228E">
        <w:rPr>
          <w:rFonts w:ascii="Times New Roman" w:hAnsi="Times New Roman" w:cs="Times New Roman"/>
          <w:sz w:val="28"/>
          <w:szCs w:val="28"/>
        </w:rPr>
        <w:t xml:space="preserve">2 тыс. рублей или </w:t>
      </w:r>
      <w:r w:rsidR="00780352">
        <w:rPr>
          <w:rFonts w:ascii="Times New Roman" w:hAnsi="Times New Roman" w:cs="Times New Roman"/>
          <w:sz w:val="28"/>
          <w:szCs w:val="28"/>
        </w:rPr>
        <w:t>9</w:t>
      </w:r>
      <w:r w:rsidRPr="0041228E">
        <w:rPr>
          <w:rFonts w:ascii="Times New Roman" w:hAnsi="Times New Roman" w:cs="Times New Roman"/>
          <w:sz w:val="28"/>
          <w:szCs w:val="28"/>
        </w:rPr>
        <w:t>5,3</w:t>
      </w:r>
      <w:r w:rsidR="00780352">
        <w:rPr>
          <w:rFonts w:ascii="Times New Roman" w:hAnsi="Times New Roman" w:cs="Times New Roman"/>
          <w:sz w:val="28"/>
          <w:szCs w:val="28"/>
        </w:rPr>
        <w:t>8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780352">
        <w:rPr>
          <w:rFonts w:ascii="Times New Roman" w:hAnsi="Times New Roman" w:cs="Times New Roman"/>
          <w:sz w:val="28"/>
          <w:szCs w:val="28"/>
        </w:rPr>
        <w:t>101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>9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80352">
        <w:rPr>
          <w:rFonts w:ascii="Times New Roman" w:hAnsi="Times New Roman" w:cs="Times New Roman"/>
          <w:sz w:val="28"/>
          <w:szCs w:val="28"/>
        </w:rPr>
        <w:t>9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18 тыс. рублей или на 8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68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меньше, чем поступления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41228E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352">
        <w:rPr>
          <w:rFonts w:ascii="Times New Roman" w:hAnsi="Times New Roman" w:cs="Times New Roman"/>
          <w:sz w:val="28"/>
          <w:szCs w:val="28"/>
        </w:rPr>
        <w:t>105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70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1228E" w:rsidRPr="0041228E" w:rsidRDefault="0041228E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28E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41228E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7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551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59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при уточненном годовом плане 1</w:t>
      </w:r>
      <w:r w:rsidR="00780352">
        <w:rPr>
          <w:rFonts w:ascii="Times New Roman" w:hAnsi="Times New Roman" w:cs="Times New Roman"/>
          <w:sz w:val="28"/>
          <w:szCs w:val="28"/>
        </w:rPr>
        <w:t>6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9</w:t>
      </w:r>
      <w:r w:rsidRPr="0041228E">
        <w:rPr>
          <w:rFonts w:ascii="Times New Roman" w:hAnsi="Times New Roman" w:cs="Times New Roman"/>
          <w:sz w:val="28"/>
          <w:szCs w:val="28"/>
        </w:rPr>
        <w:t>18,</w:t>
      </w:r>
      <w:r w:rsidR="00780352">
        <w:rPr>
          <w:rFonts w:ascii="Times New Roman" w:hAnsi="Times New Roman" w:cs="Times New Roman"/>
          <w:sz w:val="28"/>
          <w:szCs w:val="28"/>
        </w:rPr>
        <w:t>12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рублей. В сравнении с аналогичным периодом 2017 го</w:t>
      </w:r>
      <w:r w:rsidR="004F1E52">
        <w:rPr>
          <w:rFonts w:ascii="Times New Roman" w:hAnsi="Times New Roman" w:cs="Times New Roman"/>
          <w:sz w:val="28"/>
          <w:szCs w:val="28"/>
        </w:rPr>
        <w:t xml:space="preserve">да поступления увеличились </w:t>
      </w:r>
      <w:r w:rsidR="00780352">
        <w:rPr>
          <w:rFonts w:ascii="Times New Roman" w:hAnsi="Times New Roman" w:cs="Times New Roman"/>
          <w:sz w:val="28"/>
          <w:szCs w:val="28"/>
        </w:rPr>
        <w:t xml:space="preserve">на </w:t>
      </w:r>
      <w:r w:rsidR="004D3652">
        <w:rPr>
          <w:rFonts w:ascii="Times New Roman" w:hAnsi="Times New Roman" w:cs="Times New Roman"/>
          <w:sz w:val="28"/>
          <w:szCs w:val="28"/>
        </w:rPr>
        <w:t>2</w:t>
      </w:r>
      <w:r w:rsidR="00780352">
        <w:rPr>
          <w:rFonts w:ascii="Times New Roman" w:hAnsi="Times New Roman" w:cs="Times New Roman"/>
          <w:sz w:val="28"/>
          <w:szCs w:val="28"/>
        </w:rPr>
        <w:t>3,72 п</w:t>
      </w:r>
      <w:r w:rsidR="004D3652">
        <w:rPr>
          <w:rFonts w:ascii="Times New Roman" w:hAnsi="Times New Roman" w:cs="Times New Roman"/>
          <w:sz w:val="28"/>
          <w:szCs w:val="28"/>
        </w:rPr>
        <w:t>р</w:t>
      </w:r>
      <w:r w:rsidR="00780352">
        <w:rPr>
          <w:rFonts w:ascii="Times New Roman" w:hAnsi="Times New Roman" w:cs="Times New Roman"/>
          <w:sz w:val="28"/>
          <w:szCs w:val="28"/>
        </w:rPr>
        <w:t>оцент</w:t>
      </w:r>
      <w:r w:rsidR="004D3652">
        <w:rPr>
          <w:rFonts w:ascii="Times New Roman" w:hAnsi="Times New Roman" w:cs="Times New Roman"/>
          <w:sz w:val="28"/>
          <w:szCs w:val="28"/>
        </w:rPr>
        <w:t xml:space="preserve">а </w:t>
      </w:r>
      <w:r w:rsidRPr="0041228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80352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 xml:space="preserve"> 4</w:t>
      </w:r>
      <w:r w:rsidR="00780352">
        <w:rPr>
          <w:rFonts w:ascii="Times New Roman" w:hAnsi="Times New Roman" w:cs="Times New Roman"/>
          <w:sz w:val="28"/>
          <w:szCs w:val="28"/>
        </w:rPr>
        <w:t>48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00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41228E">
        <w:rPr>
          <w:rFonts w:ascii="Times New Roman" w:hAnsi="Times New Roman" w:cs="Times New Roman"/>
          <w:sz w:val="28"/>
          <w:szCs w:val="28"/>
        </w:rPr>
        <w:t xml:space="preserve">2017 года – </w:t>
      </w:r>
      <w:r w:rsidR="00780352">
        <w:rPr>
          <w:rFonts w:ascii="Times New Roman" w:hAnsi="Times New Roman" w:cs="Times New Roman"/>
          <w:sz w:val="28"/>
          <w:szCs w:val="28"/>
        </w:rPr>
        <w:t>6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103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780352">
        <w:rPr>
          <w:rFonts w:ascii="Times New Roman" w:hAnsi="Times New Roman" w:cs="Times New Roman"/>
          <w:sz w:val="28"/>
          <w:szCs w:val="28"/>
        </w:rPr>
        <w:t>5</w:t>
      </w:r>
      <w:r w:rsidRPr="0041228E">
        <w:rPr>
          <w:rFonts w:ascii="Times New Roman" w:hAnsi="Times New Roman" w:cs="Times New Roman"/>
          <w:sz w:val="28"/>
          <w:szCs w:val="28"/>
        </w:rPr>
        <w:t>9 тыс. рублей).</w:t>
      </w:r>
    </w:p>
    <w:p w:rsidR="0007616D" w:rsidRDefault="00DC51A7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51A7">
        <w:t xml:space="preserve"> </w:t>
      </w:r>
      <w:r w:rsidR="0007616D">
        <w:rPr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Спицевского сельсовета за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07616D">
        <w:rPr>
          <w:sz w:val="28"/>
          <w:szCs w:val="28"/>
        </w:rPr>
        <w:t xml:space="preserve">2018 года основную долю составляют безвозмездные поступления – </w:t>
      </w:r>
      <w:r w:rsidR="008D5DA9">
        <w:rPr>
          <w:sz w:val="28"/>
          <w:szCs w:val="28"/>
        </w:rPr>
        <w:t>68</w:t>
      </w:r>
      <w:r w:rsidR="0007616D">
        <w:rPr>
          <w:sz w:val="28"/>
          <w:szCs w:val="28"/>
        </w:rPr>
        <w:t>,</w:t>
      </w:r>
      <w:r w:rsidR="008D5DA9">
        <w:rPr>
          <w:sz w:val="28"/>
          <w:szCs w:val="28"/>
        </w:rPr>
        <w:t>39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 xml:space="preserve">. Удельный вес </w:t>
      </w:r>
      <w:r w:rsidR="008D5DA9">
        <w:rPr>
          <w:sz w:val="28"/>
          <w:szCs w:val="28"/>
        </w:rPr>
        <w:t>налоговых доходов составляет - 30</w:t>
      </w:r>
      <w:r w:rsidR="0007616D">
        <w:rPr>
          <w:sz w:val="28"/>
          <w:szCs w:val="28"/>
        </w:rPr>
        <w:t>,7</w:t>
      </w:r>
      <w:r w:rsidR="008D5DA9">
        <w:rPr>
          <w:sz w:val="28"/>
          <w:szCs w:val="28"/>
        </w:rPr>
        <w:t>3</w:t>
      </w:r>
      <w:r w:rsidR="00731EC6">
        <w:rPr>
          <w:sz w:val="28"/>
          <w:szCs w:val="28"/>
        </w:rPr>
        <w:t xml:space="preserve"> процента</w:t>
      </w:r>
      <w:r w:rsidR="008D5DA9">
        <w:rPr>
          <w:sz w:val="28"/>
          <w:szCs w:val="28"/>
        </w:rPr>
        <w:t>, доля неналоговых доходов -0,88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.</w:t>
      </w:r>
    </w:p>
    <w:p w:rsidR="0007616D" w:rsidRDefault="0007616D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Спицевского сельсовета за </w:t>
      </w:r>
      <w:r w:rsidR="004A634E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>
        <w:rPr>
          <w:sz w:val="28"/>
          <w:szCs w:val="28"/>
        </w:rPr>
        <w:t>2018 года составили 2</w:t>
      </w:r>
      <w:r w:rsidR="004A634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A634E">
        <w:rPr>
          <w:sz w:val="28"/>
          <w:szCs w:val="28"/>
        </w:rPr>
        <w:t>90</w:t>
      </w:r>
      <w:r>
        <w:rPr>
          <w:sz w:val="28"/>
          <w:szCs w:val="28"/>
        </w:rPr>
        <w:t>2,</w:t>
      </w:r>
      <w:r w:rsidR="004A634E">
        <w:rPr>
          <w:sz w:val="28"/>
          <w:szCs w:val="28"/>
        </w:rPr>
        <w:t>23</w:t>
      </w:r>
      <w:r>
        <w:rPr>
          <w:sz w:val="28"/>
          <w:szCs w:val="28"/>
        </w:rPr>
        <w:t xml:space="preserve"> тыс. рублей. Кассовое исполнение   расходов бюджета за отчетный период составило </w:t>
      </w:r>
      <w:r w:rsidR="004A634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4A634E">
        <w:rPr>
          <w:sz w:val="28"/>
          <w:szCs w:val="28"/>
        </w:rPr>
        <w:t>46</w:t>
      </w:r>
      <w:r>
        <w:rPr>
          <w:sz w:val="28"/>
          <w:szCs w:val="28"/>
        </w:rPr>
        <w:t>7,1</w:t>
      </w:r>
      <w:r w:rsidR="004A634E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 или </w:t>
      </w:r>
      <w:r w:rsidR="004A634E">
        <w:rPr>
          <w:sz w:val="28"/>
          <w:szCs w:val="28"/>
        </w:rPr>
        <w:t>4</w:t>
      </w:r>
      <w:r>
        <w:rPr>
          <w:sz w:val="28"/>
          <w:szCs w:val="28"/>
        </w:rPr>
        <w:t>3,</w:t>
      </w:r>
      <w:r w:rsidR="004A634E">
        <w:rPr>
          <w:sz w:val="28"/>
          <w:szCs w:val="28"/>
        </w:rPr>
        <w:t>14</w:t>
      </w:r>
      <w:r w:rsidR="00731EC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уточненных годовых плановых назначений.  </w:t>
      </w:r>
    </w:p>
    <w:p w:rsidR="0007616D" w:rsidRDefault="0007616D" w:rsidP="008A47DD">
      <w:pPr>
        <w:spacing w:after="0" w:line="240" w:lineRule="auto"/>
        <w:ind w:firstLine="426"/>
        <w:jc w:val="both"/>
      </w:pPr>
      <w:r>
        <w:rPr>
          <w:sz w:val="28"/>
          <w:szCs w:val="28"/>
        </w:rPr>
        <w:t>К уровню аналогичного периода прошло</w:t>
      </w:r>
      <w:r w:rsidR="004A634E">
        <w:rPr>
          <w:sz w:val="28"/>
          <w:szCs w:val="28"/>
        </w:rPr>
        <w:t>го года отмечено у</w:t>
      </w:r>
      <w:r w:rsidR="00C91210">
        <w:rPr>
          <w:sz w:val="28"/>
          <w:szCs w:val="28"/>
        </w:rPr>
        <w:t>м</w:t>
      </w:r>
      <w:r w:rsidR="004A634E">
        <w:rPr>
          <w:sz w:val="28"/>
          <w:szCs w:val="28"/>
        </w:rPr>
        <w:t>е</w:t>
      </w:r>
      <w:r w:rsidR="00C91210">
        <w:rPr>
          <w:sz w:val="28"/>
          <w:szCs w:val="28"/>
        </w:rPr>
        <w:t>ньш</w:t>
      </w:r>
      <w:r w:rsidR="004A634E">
        <w:rPr>
          <w:sz w:val="28"/>
          <w:szCs w:val="28"/>
        </w:rPr>
        <w:t>ение на 7</w:t>
      </w:r>
      <w:r>
        <w:rPr>
          <w:sz w:val="28"/>
          <w:szCs w:val="28"/>
        </w:rPr>
        <w:t>,2</w:t>
      </w:r>
      <w:r w:rsidR="004A634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31EC6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или на 9</w:t>
      </w:r>
      <w:r w:rsidR="004A634E">
        <w:rPr>
          <w:sz w:val="28"/>
          <w:szCs w:val="28"/>
        </w:rPr>
        <w:t>71</w:t>
      </w:r>
      <w:r>
        <w:rPr>
          <w:sz w:val="28"/>
          <w:szCs w:val="28"/>
        </w:rPr>
        <w:t>,2</w:t>
      </w:r>
      <w:r w:rsidR="004A634E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 </w:t>
      </w:r>
    </w:p>
    <w:p w:rsidR="00DC51A7" w:rsidRDefault="00DC51A7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>Анализ исполнения расходов в разрезе функциональной классификации на 01.</w:t>
      </w:r>
      <w:r w:rsidR="004A634E">
        <w:rPr>
          <w:sz w:val="28"/>
          <w:szCs w:val="28"/>
        </w:rPr>
        <w:t>1</w:t>
      </w:r>
      <w:r w:rsidRPr="00DC51A7">
        <w:rPr>
          <w:sz w:val="28"/>
          <w:szCs w:val="28"/>
        </w:rPr>
        <w:t>0.2018 года показывает, что наибольший удельный вес занимают расходы по культуре – 4</w:t>
      </w:r>
      <w:r w:rsidR="004A634E">
        <w:rPr>
          <w:sz w:val="28"/>
          <w:szCs w:val="28"/>
        </w:rPr>
        <w:t>1</w:t>
      </w:r>
      <w:r w:rsidRPr="00DC51A7">
        <w:rPr>
          <w:sz w:val="28"/>
          <w:szCs w:val="28"/>
        </w:rPr>
        <w:t>,7</w:t>
      </w:r>
      <w:r w:rsidR="004A634E">
        <w:rPr>
          <w:sz w:val="28"/>
          <w:szCs w:val="28"/>
        </w:rPr>
        <w:t>8</w:t>
      </w:r>
      <w:r w:rsidRPr="00DC51A7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, о</w:t>
      </w:r>
      <w:r w:rsidRPr="00DC51A7">
        <w:rPr>
          <w:sz w:val="28"/>
          <w:szCs w:val="28"/>
        </w:rPr>
        <w:t>бщегосударственные вопросы</w:t>
      </w:r>
      <w:r w:rsidR="0007616D">
        <w:rPr>
          <w:sz w:val="28"/>
          <w:szCs w:val="28"/>
        </w:rPr>
        <w:t xml:space="preserve"> -</w:t>
      </w:r>
      <w:r w:rsidRPr="00DC51A7">
        <w:rPr>
          <w:sz w:val="28"/>
          <w:szCs w:val="28"/>
        </w:rPr>
        <w:t>29</w:t>
      </w:r>
      <w:r w:rsidR="004A634E">
        <w:rPr>
          <w:sz w:val="28"/>
          <w:szCs w:val="28"/>
        </w:rPr>
        <w:t>,40</w:t>
      </w:r>
      <w:r w:rsidRPr="00DC51A7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процента,</w:t>
      </w:r>
      <w:r w:rsidRPr="00DC51A7">
        <w:rPr>
          <w:sz w:val="28"/>
          <w:szCs w:val="28"/>
        </w:rPr>
        <w:t xml:space="preserve"> национальная экономика</w:t>
      </w:r>
      <w:r w:rsidR="0007616D">
        <w:rPr>
          <w:sz w:val="28"/>
          <w:szCs w:val="28"/>
        </w:rPr>
        <w:t xml:space="preserve"> - 1</w:t>
      </w:r>
      <w:r w:rsidR="004A634E">
        <w:rPr>
          <w:sz w:val="28"/>
          <w:szCs w:val="28"/>
        </w:rPr>
        <w:t>5</w:t>
      </w:r>
      <w:r w:rsidR="0007616D">
        <w:rPr>
          <w:sz w:val="28"/>
          <w:szCs w:val="28"/>
        </w:rPr>
        <w:t>,</w:t>
      </w:r>
      <w:r w:rsidR="004A634E">
        <w:rPr>
          <w:sz w:val="28"/>
          <w:szCs w:val="28"/>
        </w:rPr>
        <w:t>27</w:t>
      </w:r>
      <w:r w:rsidR="0007616D">
        <w:rPr>
          <w:sz w:val="28"/>
          <w:szCs w:val="28"/>
        </w:rPr>
        <w:t xml:space="preserve">процента, </w:t>
      </w:r>
      <w:r w:rsidRPr="00DC51A7">
        <w:rPr>
          <w:sz w:val="28"/>
          <w:szCs w:val="28"/>
        </w:rPr>
        <w:t xml:space="preserve">жилищно-коммунальное хозяйство </w:t>
      </w:r>
      <w:r w:rsidR="0007616D">
        <w:rPr>
          <w:sz w:val="28"/>
          <w:szCs w:val="28"/>
        </w:rPr>
        <w:t>-</w:t>
      </w:r>
      <w:r w:rsidR="004A634E">
        <w:rPr>
          <w:sz w:val="28"/>
          <w:szCs w:val="28"/>
        </w:rPr>
        <w:t>11</w:t>
      </w:r>
      <w:r w:rsidRPr="00DC51A7">
        <w:rPr>
          <w:sz w:val="28"/>
          <w:szCs w:val="28"/>
        </w:rPr>
        <w:t>,</w:t>
      </w:r>
      <w:r w:rsidR="004A634E">
        <w:rPr>
          <w:sz w:val="28"/>
          <w:szCs w:val="28"/>
        </w:rPr>
        <w:t xml:space="preserve">40 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034C2D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34C2D">
        <w:t xml:space="preserve"> </w:t>
      </w:r>
      <w:r w:rsidRPr="00034C2D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4 5</w:t>
      </w:r>
      <w:r w:rsidR="004A634E">
        <w:rPr>
          <w:sz w:val="28"/>
          <w:szCs w:val="28"/>
        </w:rPr>
        <w:t>8</w:t>
      </w:r>
      <w:r w:rsidRPr="00034C2D">
        <w:rPr>
          <w:sz w:val="28"/>
          <w:szCs w:val="28"/>
        </w:rPr>
        <w:t>2,</w:t>
      </w:r>
      <w:r w:rsidR="004A634E">
        <w:rPr>
          <w:sz w:val="28"/>
          <w:szCs w:val="28"/>
        </w:rPr>
        <w:t>43</w:t>
      </w:r>
      <w:r w:rsidRPr="00034C2D">
        <w:rPr>
          <w:sz w:val="28"/>
          <w:szCs w:val="28"/>
        </w:rPr>
        <w:t xml:space="preserve"> тыс. рублей.</w:t>
      </w:r>
    </w:p>
    <w:p w:rsidR="00034C2D" w:rsidRDefault="00B47995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</w:t>
      </w:r>
      <w:r w:rsidR="00034C2D" w:rsidRPr="00034C2D">
        <w:rPr>
          <w:sz w:val="28"/>
          <w:szCs w:val="28"/>
        </w:rPr>
        <w:t>По состоянию на 01.</w:t>
      </w:r>
      <w:r w:rsidR="004A634E">
        <w:rPr>
          <w:sz w:val="28"/>
          <w:szCs w:val="28"/>
        </w:rPr>
        <w:t>10</w:t>
      </w:r>
      <w:r w:rsidR="00034C2D" w:rsidRPr="00034C2D">
        <w:rPr>
          <w:sz w:val="28"/>
          <w:szCs w:val="28"/>
        </w:rPr>
        <w:t>.2018 года муниципальный долг муниципального образования Спицевского сельсовета отсутствует, муниципальные гарантии не предоставлялись.</w:t>
      </w:r>
    </w:p>
    <w:p w:rsidR="001033BD" w:rsidRDefault="00B47995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47995" w:rsidP="00A57E55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1033BD" w:rsidRDefault="00B47995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 xml:space="preserve">муниципального образования Спицевского сельсовета Грачевского района Ставропольского края </w:t>
      </w:r>
      <w:r w:rsidR="00D6727A" w:rsidRPr="00A02B31">
        <w:rPr>
          <w:sz w:val="28"/>
          <w:szCs w:val="28"/>
        </w:rPr>
        <w:t xml:space="preserve">за </w:t>
      </w:r>
      <w:r w:rsidR="004A634E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FB47DD" w:rsidRPr="00A02B31">
        <w:rPr>
          <w:sz w:val="28"/>
          <w:szCs w:val="28"/>
        </w:rPr>
        <w:t>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 Спицевского сельсовета Грачевского района Ставропольского края</w:t>
      </w:r>
      <w:r w:rsidR="00BB2F8E">
        <w:rPr>
          <w:sz w:val="28"/>
          <w:szCs w:val="28"/>
        </w:rPr>
        <w:t xml:space="preserve"> в установленном порядке, </w:t>
      </w:r>
      <w:r w:rsidR="001705E6">
        <w:rPr>
          <w:sz w:val="28"/>
          <w:szCs w:val="28"/>
        </w:rPr>
        <w:t>с</w:t>
      </w:r>
      <w:r w:rsidR="00BB2F8E">
        <w:rPr>
          <w:sz w:val="28"/>
          <w:szCs w:val="28"/>
        </w:rPr>
        <w:t xml:space="preserve"> </w:t>
      </w:r>
      <w:r w:rsidR="001033BD">
        <w:rPr>
          <w:sz w:val="28"/>
          <w:szCs w:val="28"/>
        </w:rPr>
        <w:t>учетом следующих предложений:</w:t>
      </w:r>
    </w:p>
    <w:p w:rsidR="00747982" w:rsidRPr="00747982" w:rsidRDefault="00747982" w:rsidP="007479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982">
        <w:rPr>
          <w:rFonts w:ascii="Times New Roman" w:hAnsi="Times New Roman" w:cs="Times New Roman"/>
          <w:sz w:val="28"/>
          <w:szCs w:val="28"/>
        </w:rPr>
        <w:t xml:space="preserve">- усилить контроль и принять меры по своевременному и полному поступлению в бюджет муниципального образования </w:t>
      </w:r>
      <w:r>
        <w:rPr>
          <w:sz w:val="28"/>
          <w:szCs w:val="28"/>
        </w:rPr>
        <w:t>Спицевского</w:t>
      </w:r>
      <w:r w:rsidRPr="00747982">
        <w:rPr>
          <w:rFonts w:ascii="Times New Roman" w:hAnsi="Times New Roman" w:cs="Times New Roman"/>
          <w:sz w:val="28"/>
          <w:szCs w:val="28"/>
        </w:rPr>
        <w:t xml:space="preserve"> сельсовета всех доходных источников, в том числе налоговых и неналоговых поступлений;</w:t>
      </w:r>
    </w:p>
    <w:p w:rsidR="00747982" w:rsidRDefault="00747982" w:rsidP="007479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982">
        <w:rPr>
          <w:rFonts w:ascii="Times New Roman" w:hAnsi="Times New Roman" w:cs="Times New Roman"/>
          <w:sz w:val="28"/>
          <w:szCs w:val="28"/>
        </w:rPr>
        <w:t xml:space="preserve">- обеспечить пропорциональное исполнение бюджета муниципального образования </w:t>
      </w:r>
      <w:r>
        <w:rPr>
          <w:sz w:val="28"/>
          <w:szCs w:val="28"/>
        </w:rPr>
        <w:t>Спицевского</w:t>
      </w:r>
      <w:r w:rsidRPr="00747982">
        <w:rPr>
          <w:rFonts w:ascii="Times New Roman" w:hAnsi="Times New Roman" w:cs="Times New Roman"/>
          <w:sz w:val="28"/>
          <w:szCs w:val="28"/>
        </w:rPr>
        <w:t xml:space="preserve"> сельсовета по разделам и подразделам бюджетной классификации с целью повышения эффективности расходования бюджетных средств.</w:t>
      </w:r>
    </w:p>
    <w:p w:rsidR="00E53FEA" w:rsidRDefault="00E53FEA" w:rsidP="007479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3FEA" w:rsidRDefault="00E53FEA" w:rsidP="007479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6065" w:rsidRDefault="00B86065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8A47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3352A"/>
    <w:rsid w:val="00034C2D"/>
    <w:rsid w:val="00042461"/>
    <w:rsid w:val="00052C6E"/>
    <w:rsid w:val="000623E0"/>
    <w:rsid w:val="0007616D"/>
    <w:rsid w:val="000A35AE"/>
    <w:rsid w:val="000E021D"/>
    <w:rsid w:val="000E499E"/>
    <w:rsid w:val="001033BD"/>
    <w:rsid w:val="00115FA9"/>
    <w:rsid w:val="001705E6"/>
    <w:rsid w:val="001A3ED8"/>
    <w:rsid w:val="001B03B7"/>
    <w:rsid w:val="001B406E"/>
    <w:rsid w:val="001B6944"/>
    <w:rsid w:val="001D7CF4"/>
    <w:rsid w:val="001F0252"/>
    <w:rsid w:val="001F079C"/>
    <w:rsid w:val="00233F86"/>
    <w:rsid w:val="00240BF4"/>
    <w:rsid w:val="0026189A"/>
    <w:rsid w:val="0027438B"/>
    <w:rsid w:val="002A1D3E"/>
    <w:rsid w:val="0032592A"/>
    <w:rsid w:val="0034482B"/>
    <w:rsid w:val="00344AEC"/>
    <w:rsid w:val="003603FF"/>
    <w:rsid w:val="00375145"/>
    <w:rsid w:val="00385F95"/>
    <w:rsid w:val="003913D3"/>
    <w:rsid w:val="003C20F8"/>
    <w:rsid w:val="003D2693"/>
    <w:rsid w:val="003E61AA"/>
    <w:rsid w:val="003F5D91"/>
    <w:rsid w:val="0041228E"/>
    <w:rsid w:val="00412D84"/>
    <w:rsid w:val="00413099"/>
    <w:rsid w:val="00426AC5"/>
    <w:rsid w:val="00433913"/>
    <w:rsid w:val="004604D1"/>
    <w:rsid w:val="004638F5"/>
    <w:rsid w:val="004845D1"/>
    <w:rsid w:val="004A634E"/>
    <w:rsid w:val="004A7485"/>
    <w:rsid w:val="004D3652"/>
    <w:rsid w:val="004E31E7"/>
    <w:rsid w:val="004F1E52"/>
    <w:rsid w:val="004F754B"/>
    <w:rsid w:val="00512574"/>
    <w:rsid w:val="00513782"/>
    <w:rsid w:val="0051726F"/>
    <w:rsid w:val="00517C8C"/>
    <w:rsid w:val="00563CDB"/>
    <w:rsid w:val="00566B92"/>
    <w:rsid w:val="00576CA5"/>
    <w:rsid w:val="00591D97"/>
    <w:rsid w:val="005C3A95"/>
    <w:rsid w:val="00601E47"/>
    <w:rsid w:val="00612A3C"/>
    <w:rsid w:val="00616823"/>
    <w:rsid w:val="006175ED"/>
    <w:rsid w:val="00650961"/>
    <w:rsid w:val="00654A44"/>
    <w:rsid w:val="00663314"/>
    <w:rsid w:val="00671AD3"/>
    <w:rsid w:val="00691EA6"/>
    <w:rsid w:val="006A7FED"/>
    <w:rsid w:val="006B0DBF"/>
    <w:rsid w:val="006B2B89"/>
    <w:rsid w:val="006B6ABB"/>
    <w:rsid w:val="006F1B3C"/>
    <w:rsid w:val="006F29FB"/>
    <w:rsid w:val="0070194A"/>
    <w:rsid w:val="00731EC6"/>
    <w:rsid w:val="00747982"/>
    <w:rsid w:val="007510DB"/>
    <w:rsid w:val="00757B03"/>
    <w:rsid w:val="00780352"/>
    <w:rsid w:val="00785869"/>
    <w:rsid w:val="00791002"/>
    <w:rsid w:val="007A1A48"/>
    <w:rsid w:val="007C2AAF"/>
    <w:rsid w:val="008045CE"/>
    <w:rsid w:val="00817433"/>
    <w:rsid w:val="00831B19"/>
    <w:rsid w:val="00840998"/>
    <w:rsid w:val="00843F86"/>
    <w:rsid w:val="00861D09"/>
    <w:rsid w:val="00871B0C"/>
    <w:rsid w:val="0089236D"/>
    <w:rsid w:val="008A47DD"/>
    <w:rsid w:val="008A4E02"/>
    <w:rsid w:val="008A7D22"/>
    <w:rsid w:val="008B77AA"/>
    <w:rsid w:val="008C6FF4"/>
    <w:rsid w:val="008D5DA9"/>
    <w:rsid w:val="00954DD5"/>
    <w:rsid w:val="00967FDD"/>
    <w:rsid w:val="00984AB0"/>
    <w:rsid w:val="009D2B16"/>
    <w:rsid w:val="009D3774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57E55"/>
    <w:rsid w:val="00A64D97"/>
    <w:rsid w:val="00A747B0"/>
    <w:rsid w:val="00A85077"/>
    <w:rsid w:val="00AD3270"/>
    <w:rsid w:val="00AD5482"/>
    <w:rsid w:val="00AE7FB1"/>
    <w:rsid w:val="00AF0BCF"/>
    <w:rsid w:val="00B24D56"/>
    <w:rsid w:val="00B42546"/>
    <w:rsid w:val="00B468D5"/>
    <w:rsid w:val="00B47995"/>
    <w:rsid w:val="00B61503"/>
    <w:rsid w:val="00B65ABE"/>
    <w:rsid w:val="00B74C35"/>
    <w:rsid w:val="00B8284E"/>
    <w:rsid w:val="00B86065"/>
    <w:rsid w:val="00B92C2E"/>
    <w:rsid w:val="00BB2F8E"/>
    <w:rsid w:val="00BC0C8D"/>
    <w:rsid w:val="00BD1BF3"/>
    <w:rsid w:val="00BE3D5B"/>
    <w:rsid w:val="00C16D43"/>
    <w:rsid w:val="00C22055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91210"/>
    <w:rsid w:val="00CA35C0"/>
    <w:rsid w:val="00CA517E"/>
    <w:rsid w:val="00CB3964"/>
    <w:rsid w:val="00D30EC5"/>
    <w:rsid w:val="00D35018"/>
    <w:rsid w:val="00D45F88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E10392"/>
    <w:rsid w:val="00E20BF9"/>
    <w:rsid w:val="00E5342E"/>
    <w:rsid w:val="00E53FEA"/>
    <w:rsid w:val="00E60642"/>
    <w:rsid w:val="00E61BF9"/>
    <w:rsid w:val="00E77E57"/>
    <w:rsid w:val="00E9362F"/>
    <w:rsid w:val="00EB79A4"/>
    <w:rsid w:val="00EC21DF"/>
    <w:rsid w:val="00ED4EF7"/>
    <w:rsid w:val="00EF723A"/>
    <w:rsid w:val="00F26621"/>
    <w:rsid w:val="00F44C04"/>
    <w:rsid w:val="00F62C0C"/>
    <w:rsid w:val="00F70A2A"/>
    <w:rsid w:val="00F920EB"/>
    <w:rsid w:val="00FA01D8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A65F-0075-404F-93D8-982A87E0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2018-11-15T05:27:00Z</cp:lastPrinted>
  <dcterms:created xsi:type="dcterms:W3CDTF">2018-12-26T07:27:00Z</dcterms:created>
  <dcterms:modified xsi:type="dcterms:W3CDTF">2018-12-26T07:27:00Z</dcterms:modified>
</cp:coreProperties>
</file>