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Pr="00B82A66" w:rsidRDefault="00D864A2" w:rsidP="00D864A2">
      <w:pPr>
        <w:pStyle w:val="2"/>
        <w:ind w:left="284" w:right="-284"/>
      </w:pPr>
      <w:r w:rsidRPr="00B82A66">
        <w:t>отчет</w:t>
      </w:r>
    </w:p>
    <w:p w:rsidR="00D864A2" w:rsidRPr="00B82A66" w:rsidRDefault="00D864A2" w:rsidP="002377A1">
      <w:pPr>
        <w:pStyle w:val="2"/>
        <w:ind w:left="284" w:right="-1"/>
      </w:pPr>
      <w:r w:rsidRPr="00B82A66">
        <w:t xml:space="preserve">о результатах </w:t>
      </w:r>
      <w:r w:rsidR="00795B1D" w:rsidRPr="00B82A66">
        <w:t>экспертно-аналитическо</w:t>
      </w:r>
      <w:r w:rsidR="002943B6" w:rsidRPr="00B82A66">
        <w:t>ГО</w:t>
      </w:r>
      <w:r w:rsidR="00795B1D" w:rsidRPr="00B82A66">
        <w:t xml:space="preserve"> мероприяти</w:t>
      </w:r>
      <w:r w:rsidR="002943B6" w:rsidRPr="00B82A66">
        <w:t>Я</w:t>
      </w:r>
      <w:r w:rsidR="00795B1D" w:rsidRPr="00B82A66">
        <w:t xml:space="preserve"> «Экспертиза проектА </w:t>
      </w:r>
      <w:r w:rsidR="00181DCE" w:rsidRPr="00B82A66">
        <w:t>решения</w:t>
      </w:r>
      <w:r w:rsidR="00795B1D" w:rsidRPr="00B82A66">
        <w:t xml:space="preserve"> </w:t>
      </w:r>
      <w:r w:rsidR="00181DCE" w:rsidRPr="00B82A66">
        <w:t>совета</w:t>
      </w:r>
      <w:r w:rsidR="00795B1D" w:rsidRPr="00B82A66">
        <w:t xml:space="preserve"> Грачевского муниципального района</w:t>
      </w:r>
      <w:r w:rsidR="00181DCE" w:rsidRPr="00B82A66">
        <w:t xml:space="preserve"> ставропольского края</w:t>
      </w:r>
      <w:r w:rsidR="00795B1D" w:rsidRPr="00B82A66">
        <w:t xml:space="preserve"> «</w:t>
      </w:r>
      <w:r w:rsidR="004F6D11" w:rsidRPr="00B82A66">
        <w:t>О внесении изменений и дополнений в решение Совета  Грачевского  муниципального ра</w:t>
      </w:r>
      <w:r w:rsidR="00244DE3">
        <w:t>йона Ставропольского края от 20 </w:t>
      </w:r>
      <w:r w:rsidR="004F6D11" w:rsidRPr="00B82A66">
        <w:t>декабря 2016 года № 239-III «О бюджете Грачевского муниципального райо</w:t>
      </w:r>
      <w:r w:rsidR="00244DE3">
        <w:t>на Ставропольского края на 2017 </w:t>
      </w:r>
      <w:r w:rsidR="004F6D11" w:rsidRPr="00B82A66">
        <w:t>год и плановый период 2018</w:t>
      </w:r>
      <w:proofErr w:type="gramStart"/>
      <w:r w:rsidR="004F6D11" w:rsidRPr="00B82A66">
        <w:t xml:space="preserve"> и</w:t>
      </w:r>
      <w:proofErr w:type="gramEnd"/>
      <w:r w:rsidR="004F6D11" w:rsidRPr="00B82A66">
        <w:t xml:space="preserve"> 2019 годов</w:t>
      </w:r>
      <w:r w:rsidR="004A7C41" w:rsidRPr="00B82A66">
        <w:t>»</w:t>
      </w:r>
    </w:p>
    <w:p w:rsidR="00795B1D" w:rsidRPr="00B82A66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2A6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B82A6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B82A6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B82A66">
        <w:rPr>
          <w:rFonts w:ascii="Times New Roman" w:hAnsi="Times New Roman" w:cs="Times New Roman"/>
          <w:sz w:val="28"/>
          <w:szCs w:val="28"/>
        </w:rPr>
        <w:t>п.  1.</w:t>
      </w:r>
      <w:r w:rsidR="004F6D11" w:rsidRPr="00B82A66">
        <w:rPr>
          <w:rFonts w:ascii="Times New Roman" w:hAnsi="Times New Roman" w:cs="Times New Roman"/>
          <w:sz w:val="28"/>
          <w:szCs w:val="28"/>
        </w:rPr>
        <w:t>4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244DE3">
        <w:rPr>
          <w:rFonts w:ascii="Times New Roman" w:hAnsi="Times New Roman" w:cs="Times New Roman"/>
          <w:sz w:val="28"/>
          <w:szCs w:val="28"/>
        </w:rPr>
        <w:t>12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244DE3">
        <w:rPr>
          <w:rFonts w:ascii="Times New Roman" w:hAnsi="Times New Roman" w:cs="Times New Roman"/>
          <w:sz w:val="28"/>
          <w:szCs w:val="28"/>
        </w:rPr>
        <w:t>декабря</w:t>
      </w:r>
      <w:r w:rsidR="00B82A66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B82A66">
        <w:rPr>
          <w:rFonts w:ascii="Times New Roman" w:hAnsi="Times New Roman" w:cs="Times New Roman"/>
          <w:sz w:val="28"/>
          <w:szCs w:val="28"/>
        </w:rPr>
        <w:t>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B82A66">
        <w:rPr>
          <w:rFonts w:ascii="Times New Roman" w:hAnsi="Times New Roman" w:cs="Times New Roman"/>
          <w:sz w:val="28"/>
          <w:szCs w:val="28"/>
        </w:rPr>
        <w:t xml:space="preserve"> № </w:t>
      </w:r>
      <w:r w:rsidR="00244DE3">
        <w:rPr>
          <w:rFonts w:ascii="Times New Roman" w:hAnsi="Times New Roman" w:cs="Times New Roman"/>
          <w:sz w:val="28"/>
          <w:szCs w:val="28"/>
        </w:rPr>
        <w:t>62</w:t>
      </w:r>
      <w:r w:rsidR="00BB6487" w:rsidRPr="00B82A6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B82A66">
        <w:rPr>
          <w:rFonts w:ascii="Times New Roman" w:hAnsi="Times New Roman" w:cs="Times New Roman"/>
          <w:sz w:val="28"/>
          <w:szCs w:val="28"/>
        </w:rPr>
        <w:t xml:space="preserve">с </w:t>
      </w:r>
      <w:r w:rsidR="00244DE3">
        <w:rPr>
          <w:rFonts w:ascii="Times New Roman" w:hAnsi="Times New Roman" w:cs="Times New Roman"/>
          <w:sz w:val="28"/>
          <w:szCs w:val="28"/>
        </w:rPr>
        <w:t>12</w:t>
      </w:r>
      <w:r w:rsidR="00EA5A43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Pr="00B82A66">
        <w:rPr>
          <w:rFonts w:ascii="Times New Roman" w:hAnsi="Times New Roman" w:cs="Times New Roman"/>
          <w:sz w:val="28"/>
          <w:szCs w:val="28"/>
        </w:rPr>
        <w:t xml:space="preserve">по </w:t>
      </w:r>
      <w:r w:rsidR="00244DE3">
        <w:rPr>
          <w:rFonts w:ascii="Times New Roman" w:hAnsi="Times New Roman" w:cs="Times New Roman"/>
          <w:sz w:val="28"/>
          <w:szCs w:val="28"/>
        </w:rPr>
        <w:t>20</w:t>
      </w:r>
      <w:r w:rsidR="00EA5A43" w:rsidRPr="00B82A66">
        <w:rPr>
          <w:rFonts w:ascii="Times New Roman" w:hAnsi="Times New Roman" w:cs="Times New Roman"/>
          <w:sz w:val="28"/>
          <w:szCs w:val="28"/>
        </w:rPr>
        <w:t> </w:t>
      </w:r>
      <w:r w:rsidR="00244DE3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244DE3" w:rsidRPr="00181DC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.2</w:t>
      </w:r>
      <w:r w:rsidR="009B102D" w:rsidRPr="009B102D">
        <w:t xml:space="preserve"> </w:t>
      </w:r>
      <w:r w:rsidR="00244DE3" w:rsidRPr="00244DE3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увеличить доходную часть бюджета на 2017 год до 723318,81 тыс. рублей и увеличить расходную часть бюджета до 755531,64 тыс. рублей</w:t>
      </w:r>
      <w:r w:rsidR="005A24E1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244DE3" w:rsidRPr="005A24E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дефицита районного бюджета </w:t>
      </w:r>
      <w:r w:rsidR="004C4CAF">
        <w:rPr>
          <w:rFonts w:ascii="Times New Roman" w:hAnsi="Times New Roman" w:cs="Times New Roman"/>
          <w:sz w:val="28"/>
          <w:szCs w:val="28"/>
        </w:rPr>
        <w:t>предлагается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244DE3" w:rsidRPr="00244DE3">
        <w:rPr>
          <w:rFonts w:ascii="Times New Roman" w:hAnsi="Times New Roman" w:cs="Times New Roman"/>
          <w:sz w:val="28"/>
          <w:szCs w:val="28"/>
        </w:rPr>
        <w:t>оставить без изменений в объеме 32212,83 тыс. рублей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24E1" w:rsidRPr="001B7B15">
        <w:rPr>
          <w:rFonts w:ascii="Times New Roman" w:hAnsi="Times New Roman" w:cs="Times New Roman"/>
          <w:sz w:val="28"/>
          <w:szCs w:val="28"/>
        </w:rPr>
        <w:t>соответствует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401C38" w:rsidRDefault="00401C38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44DE3">
        <w:rPr>
          <w:rFonts w:ascii="Times New Roman" w:hAnsi="Times New Roman" w:cs="Times New Roman"/>
          <w:sz w:val="28"/>
          <w:szCs w:val="28"/>
        </w:rPr>
        <w:t>приложения проекта решения и п</w:t>
      </w:r>
      <w:r>
        <w:rPr>
          <w:rFonts w:ascii="Times New Roman" w:hAnsi="Times New Roman" w:cs="Times New Roman"/>
          <w:sz w:val="28"/>
          <w:szCs w:val="28"/>
        </w:rPr>
        <w:t>ояснительная записка к проекту решения име</w:t>
      </w:r>
      <w:r w:rsidR="00244D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ряд недостатков.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44DE3" w:rsidRPr="00244DE3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C38" w:rsidRPr="00401C38">
        <w:rPr>
          <w:rFonts w:ascii="Times New Roman" w:hAnsi="Times New Roman" w:cs="Times New Roman"/>
          <w:sz w:val="28"/>
          <w:szCs w:val="28"/>
        </w:rPr>
        <w:t>в установленном порядке после устранения указанных замечаений</w:t>
      </w:r>
      <w:r w:rsidR="00401C3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2943B6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B7B15"/>
    <w:rsid w:val="001C3445"/>
    <w:rsid w:val="00214AC6"/>
    <w:rsid w:val="0022247D"/>
    <w:rsid w:val="002377A1"/>
    <w:rsid w:val="00244DE3"/>
    <w:rsid w:val="00283732"/>
    <w:rsid w:val="00285B84"/>
    <w:rsid w:val="002943B6"/>
    <w:rsid w:val="00324FEB"/>
    <w:rsid w:val="003B0DC9"/>
    <w:rsid w:val="003C169A"/>
    <w:rsid w:val="003E7C8D"/>
    <w:rsid w:val="00401C38"/>
    <w:rsid w:val="00410F27"/>
    <w:rsid w:val="004737A4"/>
    <w:rsid w:val="004A7C41"/>
    <w:rsid w:val="004C4CAF"/>
    <w:rsid w:val="004F6D11"/>
    <w:rsid w:val="00551BAA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102D"/>
    <w:rsid w:val="009B2B22"/>
    <w:rsid w:val="009E2B21"/>
    <w:rsid w:val="00A26C04"/>
    <w:rsid w:val="00A26E24"/>
    <w:rsid w:val="00A700D3"/>
    <w:rsid w:val="00A96A05"/>
    <w:rsid w:val="00AF7677"/>
    <w:rsid w:val="00B46AFE"/>
    <w:rsid w:val="00B5701B"/>
    <w:rsid w:val="00B82A66"/>
    <w:rsid w:val="00BB0AD4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48</cp:revision>
  <cp:lastPrinted>2017-09-25T07:21:00Z</cp:lastPrinted>
  <dcterms:created xsi:type="dcterms:W3CDTF">2014-02-20T11:18:00Z</dcterms:created>
  <dcterms:modified xsi:type="dcterms:W3CDTF">2017-12-22T14:03:00Z</dcterms:modified>
</cp:coreProperties>
</file>