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F7" w:rsidRPr="00B57668" w:rsidRDefault="002A7AC0" w:rsidP="001C44F7">
      <w:pPr>
        <w:jc w:val="center"/>
        <w:rPr>
          <w:b/>
          <w:sz w:val="28"/>
          <w:szCs w:val="28"/>
        </w:rPr>
      </w:pPr>
      <w:r>
        <w:rPr>
          <w:b/>
          <w:sz w:val="28"/>
          <w:szCs w:val="28"/>
        </w:rPr>
        <w:t>О Т Ч Е Т</w:t>
      </w:r>
    </w:p>
    <w:p w:rsidR="001F741C" w:rsidRDefault="001F741C" w:rsidP="001F741C">
      <w:pPr>
        <w:jc w:val="center"/>
        <w:rPr>
          <w:b/>
          <w:sz w:val="28"/>
          <w:szCs w:val="28"/>
        </w:rPr>
      </w:pPr>
      <w:r w:rsidRPr="00B57668">
        <w:rPr>
          <w:b/>
          <w:sz w:val="28"/>
          <w:szCs w:val="28"/>
        </w:rPr>
        <w:t>по результатам контрольного мероприятия</w:t>
      </w:r>
    </w:p>
    <w:p w:rsidR="0067375B" w:rsidRDefault="00A31632" w:rsidP="0067375B">
      <w:pPr>
        <w:widowControl w:val="0"/>
        <w:jc w:val="center"/>
        <w:rPr>
          <w:sz w:val="28"/>
          <w:szCs w:val="28"/>
        </w:rPr>
      </w:pPr>
      <w:r w:rsidRPr="00A31632">
        <w:rPr>
          <w:sz w:val="28"/>
          <w:szCs w:val="28"/>
        </w:rPr>
        <w:t>«Проверка законности, результативности и эффективности использования средств районного бюджета, выделенных МКДОУ «Детский сад № 13» комбинированного вида  с. Тугулук за 2014-2015 годы с элементами аудита в сфере закупок товаров, работ, услуг»</w:t>
      </w:r>
    </w:p>
    <w:p w:rsidR="007258CD" w:rsidRDefault="007258CD" w:rsidP="001F741C">
      <w:pPr>
        <w:jc w:val="both"/>
        <w:rPr>
          <w:sz w:val="28"/>
          <w:szCs w:val="28"/>
        </w:rPr>
      </w:pPr>
    </w:p>
    <w:p w:rsidR="00A31632" w:rsidRPr="00A31632" w:rsidRDefault="007258CD" w:rsidP="00A31632">
      <w:pPr>
        <w:jc w:val="both"/>
        <w:rPr>
          <w:sz w:val="28"/>
          <w:szCs w:val="28"/>
        </w:rPr>
      </w:pPr>
      <w:r>
        <w:rPr>
          <w:sz w:val="28"/>
          <w:szCs w:val="28"/>
        </w:rPr>
        <w:t xml:space="preserve">   </w:t>
      </w:r>
      <w:r w:rsidR="00784BB3">
        <w:rPr>
          <w:sz w:val="28"/>
          <w:szCs w:val="28"/>
        </w:rPr>
        <w:t xml:space="preserve">    </w:t>
      </w:r>
      <w:r>
        <w:rPr>
          <w:sz w:val="28"/>
          <w:szCs w:val="28"/>
        </w:rPr>
        <w:t xml:space="preserve"> 1.</w:t>
      </w:r>
      <w:r w:rsidR="00784BB3">
        <w:rPr>
          <w:sz w:val="28"/>
          <w:szCs w:val="28"/>
        </w:rPr>
        <w:t xml:space="preserve"> </w:t>
      </w:r>
      <w:r w:rsidR="001F741C" w:rsidRPr="007258CD">
        <w:rPr>
          <w:sz w:val="28"/>
          <w:szCs w:val="28"/>
          <w:u w:val="single"/>
        </w:rPr>
        <w:t>Основание для проведения контрольного мероприятия</w:t>
      </w:r>
      <w:r w:rsidR="00784BB3">
        <w:rPr>
          <w:sz w:val="28"/>
          <w:szCs w:val="28"/>
          <w:u w:val="single"/>
        </w:rPr>
        <w:t xml:space="preserve">: </w:t>
      </w:r>
      <w:r w:rsidR="000C1367" w:rsidRPr="000C1367">
        <w:t xml:space="preserve"> </w:t>
      </w:r>
      <w:r w:rsidR="00A31632" w:rsidRPr="00A31632">
        <w:rPr>
          <w:sz w:val="28"/>
          <w:szCs w:val="28"/>
        </w:rPr>
        <w:t>пункт 2.2. плана работы Контрольно-счетной комиссии Грачевского муниципального района Ставропольского края (далее – КСК) на 2016 год, приказ председателя КСК от 16.05.2016 года № 24.</w:t>
      </w:r>
    </w:p>
    <w:p w:rsidR="000C1367" w:rsidRDefault="007258CD" w:rsidP="000C1367">
      <w:pPr>
        <w:jc w:val="both"/>
        <w:rPr>
          <w:sz w:val="28"/>
          <w:szCs w:val="28"/>
        </w:rPr>
      </w:pPr>
      <w:r>
        <w:rPr>
          <w:sz w:val="28"/>
          <w:szCs w:val="28"/>
        </w:rPr>
        <w:t xml:space="preserve"> </w:t>
      </w:r>
      <w:r w:rsidR="001F741C">
        <w:rPr>
          <w:sz w:val="28"/>
          <w:szCs w:val="28"/>
        </w:rPr>
        <w:t xml:space="preserve"> </w:t>
      </w:r>
      <w:r w:rsidR="00784BB3">
        <w:rPr>
          <w:sz w:val="28"/>
          <w:szCs w:val="28"/>
        </w:rPr>
        <w:t xml:space="preserve">    </w:t>
      </w:r>
      <w:r w:rsidR="001F741C">
        <w:rPr>
          <w:sz w:val="28"/>
          <w:szCs w:val="28"/>
        </w:rPr>
        <w:t xml:space="preserve"> </w:t>
      </w:r>
      <w:r w:rsidR="001F741C" w:rsidRPr="001F741C">
        <w:rPr>
          <w:sz w:val="28"/>
          <w:szCs w:val="28"/>
        </w:rPr>
        <w:t>2.</w:t>
      </w:r>
      <w:r w:rsidR="00784BB3">
        <w:rPr>
          <w:sz w:val="28"/>
          <w:szCs w:val="28"/>
        </w:rPr>
        <w:t xml:space="preserve"> </w:t>
      </w:r>
      <w:r w:rsidR="001F741C" w:rsidRPr="007258CD">
        <w:rPr>
          <w:sz w:val="28"/>
          <w:szCs w:val="28"/>
          <w:u w:val="single"/>
        </w:rPr>
        <w:t>Цел</w:t>
      </w:r>
      <w:r w:rsidR="0067375B">
        <w:rPr>
          <w:sz w:val="28"/>
          <w:szCs w:val="28"/>
          <w:u w:val="single"/>
        </w:rPr>
        <w:t>ь</w:t>
      </w:r>
      <w:r w:rsidR="001F741C" w:rsidRPr="007258CD">
        <w:rPr>
          <w:sz w:val="28"/>
          <w:szCs w:val="28"/>
          <w:u w:val="single"/>
        </w:rPr>
        <w:t xml:space="preserve"> контрольного мероприятия</w:t>
      </w:r>
      <w:r w:rsidR="001F741C" w:rsidRPr="007258CD">
        <w:rPr>
          <w:b/>
          <w:sz w:val="28"/>
          <w:szCs w:val="28"/>
          <w:u w:val="single"/>
        </w:rPr>
        <w:t>:</w:t>
      </w:r>
      <w:r w:rsidRPr="007258CD">
        <w:rPr>
          <w:sz w:val="28"/>
          <w:szCs w:val="28"/>
        </w:rPr>
        <w:t xml:space="preserve"> </w:t>
      </w:r>
    </w:p>
    <w:p w:rsidR="00A31632" w:rsidRPr="00A31632" w:rsidRDefault="00A31632" w:rsidP="00A31632">
      <w:pPr>
        <w:jc w:val="both"/>
        <w:rPr>
          <w:sz w:val="28"/>
          <w:szCs w:val="28"/>
        </w:rPr>
      </w:pPr>
      <w:r w:rsidRPr="00A31632">
        <w:rPr>
          <w:sz w:val="28"/>
          <w:szCs w:val="28"/>
        </w:rPr>
        <w:t>определение законности, эффективности, результативности, продуктивности и целевого использования средств бюджета, выделенных МКДОУ «Детский сад № 13 комбинированного вида»  с. Тугулук с элементами аудита закупок, обследование по вопросу осуществления внутреннего финансового контроля для подготовки предложений по его совершенствованию.</w:t>
      </w:r>
    </w:p>
    <w:p w:rsidR="00A31632" w:rsidRDefault="001F741C" w:rsidP="001F741C">
      <w:pPr>
        <w:jc w:val="both"/>
        <w:rPr>
          <w:sz w:val="28"/>
          <w:szCs w:val="28"/>
        </w:rPr>
      </w:pPr>
      <w:r w:rsidRPr="007258CD">
        <w:rPr>
          <w:b/>
          <w:sz w:val="28"/>
          <w:szCs w:val="28"/>
        </w:rPr>
        <w:t xml:space="preserve"> </w:t>
      </w:r>
      <w:r w:rsidR="00784BB3">
        <w:rPr>
          <w:b/>
          <w:sz w:val="28"/>
          <w:szCs w:val="28"/>
        </w:rPr>
        <w:t xml:space="preserve">      </w:t>
      </w:r>
      <w:r w:rsidRPr="007258CD">
        <w:rPr>
          <w:sz w:val="28"/>
          <w:szCs w:val="28"/>
        </w:rPr>
        <w:t>3.</w:t>
      </w:r>
      <w:r w:rsidR="00784BB3">
        <w:rPr>
          <w:sz w:val="28"/>
          <w:szCs w:val="28"/>
        </w:rPr>
        <w:t xml:space="preserve"> </w:t>
      </w:r>
      <w:r w:rsidRPr="007258CD">
        <w:rPr>
          <w:sz w:val="28"/>
          <w:szCs w:val="28"/>
          <w:u w:val="single"/>
        </w:rPr>
        <w:t>Предмет контрольного мероприятия</w:t>
      </w:r>
      <w:r w:rsidRPr="007258CD">
        <w:rPr>
          <w:b/>
          <w:sz w:val="28"/>
          <w:szCs w:val="28"/>
        </w:rPr>
        <w:t>:</w:t>
      </w:r>
      <w:r w:rsidR="007258CD" w:rsidRPr="007258CD">
        <w:rPr>
          <w:sz w:val="28"/>
          <w:szCs w:val="28"/>
        </w:rPr>
        <w:t xml:space="preserve"> </w:t>
      </w:r>
      <w:r w:rsidR="00A31632" w:rsidRPr="00A31632">
        <w:rPr>
          <w:sz w:val="28"/>
          <w:szCs w:val="28"/>
        </w:rPr>
        <w:t xml:space="preserve">деятельность МКДОУ «Детский сад №13 комбинированного вида» с. Тугулук Грачевского муниципального района Ставропольского края по использованию средств  бюджета Грачевского муниципального района. </w:t>
      </w:r>
    </w:p>
    <w:p w:rsidR="00A31632" w:rsidRDefault="007258CD" w:rsidP="001F741C">
      <w:pPr>
        <w:jc w:val="both"/>
        <w:rPr>
          <w:sz w:val="28"/>
          <w:szCs w:val="28"/>
        </w:rPr>
      </w:pPr>
      <w:r>
        <w:rPr>
          <w:sz w:val="28"/>
          <w:szCs w:val="28"/>
        </w:rPr>
        <w:t xml:space="preserve"> </w:t>
      </w:r>
      <w:r w:rsidR="001F741C" w:rsidRPr="007258CD">
        <w:rPr>
          <w:sz w:val="28"/>
          <w:szCs w:val="28"/>
        </w:rPr>
        <w:t xml:space="preserve"> </w:t>
      </w:r>
      <w:r w:rsidR="00784BB3">
        <w:rPr>
          <w:sz w:val="28"/>
          <w:szCs w:val="28"/>
        </w:rPr>
        <w:t xml:space="preserve">    </w:t>
      </w:r>
      <w:r w:rsidR="001F741C" w:rsidRPr="007258CD">
        <w:rPr>
          <w:sz w:val="28"/>
          <w:szCs w:val="28"/>
        </w:rPr>
        <w:t>4.</w:t>
      </w:r>
      <w:r w:rsidR="00784BB3">
        <w:rPr>
          <w:sz w:val="28"/>
          <w:szCs w:val="28"/>
        </w:rPr>
        <w:t xml:space="preserve"> </w:t>
      </w:r>
      <w:r w:rsidR="001F741C" w:rsidRPr="007258CD">
        <w:rPr>
          <w:sz w:val="28"/>
          <w:szCs w:val="28"/>
          <w:u w:val="single"/>
        </w:rPr>
        <w:t>Объект контрольного мероприятия</w:t>
      </w:r>
      <w:r w:rsidR="001F741C" w:rsidRPr="007258CD">
        <w:rPr>
          <w:sz w:val="28"/>
          <w:szCs w:val="28"/>
        </w:rPr>
        <w:t>:</w:t>
      </w:r>
      <w:r w:rsidRPr="007258CD">
        <w:rPr>
          <w:sz w:val="28"/>
          <w:szCs w:val="28"/>
        </w:rPr>
        <w:t xml:space="preserve"> </w:t>
      </w:r>
      <w:r w:rsidR="00A31632" w:rsidRPr="00A31632">
        <w:rPr>
          <w:sz w:val="28"/>
          <w:szCs w:val="28"/>
        </w:rPr>
        <w:t>МКДОУ «Детский сад №13 комбинированного вида» с. Тугулук Грачевского муниципального района Ставропольского края (далее – МКДОУ Детский сад 13, Учреждение)</w:t>
      </w:r>
      <w:r w:rsidR="00A31632">
        <w:rPr>
          <w:sz w:val="28"/>
          <w:szCs w:val="28"/>
        </w:rPr>
        <w:t>.</w:t>
      </w:r>
    </w:p>
    <w:p w:rsidR="007258CD" w:rsidRDefault="007258CD" w:rsidP="001F741C">
      <w:pPr>
        <w:jc w:val="both"/>
        <w:rPr>
          <w:sz w:val="28"/>
          <w:szCs w:val="28"/>
        </w:rPr>
      </w:pPr>
      <w:r>
        <w:rPr>
          <w:sz w:val="28"/>
          <w:szCs w:val="28"/>
        </w:rPr>
        <w:t xml:space="preserve">  </w:t>
      </w:r>
      <w:r w:rsidR="00784BB3">
        <w:rPr>
          <w:sz w:val="28"/>
          <w:szCs w:val="28"/>
        </w:rPr>
        <w:t xml:space="preserve">  </w:t>
      </w:r>
      <w:r w:rsidR="001F741C">
        <w:rPr>
          <w:sz w:val="28"/>
          <w:szCs w:val="28"/>
        </w:rPr>
        <w:t xml:space="preserve"> 5</w:t>
      </w:r>
      <w:r w:rsidR="002A7AC0" w:rsidRPr="002A7AC0">
        <w:rPr>
          <w:sz w:val="28"/>
          <w:szCs w:val="28"/>
        </w:rPr>
        <w:t>.</w:t>
      </w:r>
      <w:r w:rsidR="00784BB3">
        <w:rPr>
          <w:sz w:val="28"/>
          <w:szCs w:val="28"/>
        </w:rPr>
        <w:t xml:space="preserve"> </w:t>
      </w:r>
      <w:r w:rsidR="002A7AC0" w:rsidRPr="007258CD">
        <w:rPr>
          <w:sz w:val="28"/>
          <w:szCs w:val="28"/>
          <w:u w:val="single"/>
        </w:rPr>
        <w:t>Срок проведения контрольного мероприятия</w:t>
      </w:r>
      <w:r w:rsidR="00A50FD0">
        <w:rPr>
          <w:sz w:val="28"/>
          <w:szCs w:val="28"/>
        </w:rPr>
        <w:t xml:space="preserve">: </w:t>
      </w:r>
      <w:r w:rsidR="00A31632" w:rsidRPr="00CB2548">
        <w:rPr>
          <w:sz w:val="28"/>
          <w:szCs w:val="28"/>
        </w:rPr>
        <w:t xml:space="preserve">с </w:t>
      </w:r>
      <w:r w:rsidR="00A31632">
        <w:rPr>
          <w:sz w:val="28"/>
          <w:szCs w:val="28"/>
        </w:rPr>
        <w:t>23 мая</w:t>
      </w:r>
      <w:r w:rsidR="00A31632" w:rsidRPr="00CB2548">
        <w:rPr>
          <w:sz w:val="28"/>
          <w:szCs w:val="28"/>
        </w:rPr>
        <w:t xml:space="preserve"> по </w:t>
      </w:r>
      <w:r w:rsidR="00A31632">
        <w:rPr>
          <w:sz w:val="28"/>
          <w:szCs w:val="28"/>
        </w:rPr>
        <w:t>30</w:t>
      </w:r>
      <w:r w:rsidR="00A31632" w:rsidRPr="00CB2548">
        <w:rPr>
          <w:sz w:val="28"/>
          <w:szCs w:val="28"/>
        </w:rPr>
        <w:t xml:space="preserve"> </w:t>
      </w:r>
      <w:r w:rsidR="00A31632">
        <w:rPr>
          <w:sz w:val="28"/>
          <w:szCs w:val="28"/>
        </w:rPr>
        <w:t xml:space="preserve">июня </w:t>
      </w:r>
      <w:r w:rsidR="00A31632" w:rsidRPr="00CB2548">
        <w:rPr>
          <w:sz w:val="28"/>
          <w:szCs w:val="28"/>
        </w:rPr>
        <w:t>201</w:t>
      </w:r>
      <w:r w:rsidR="00A31632">
        <w:rPr>
          <w:sz w:val="28"/>
          <w:szCs w:val="28"/>
        </w:rPr>
        <w:t>6</w:t>
      </w:r>
      <w:r w:rsidR="00A31632" w:rsidRPr="00CB2548">
        <w:rPr>
          <w:sz w:val="28"/>
          <w:szCs w:val="28"/>
        </w:rPr>
        <w:t xml:space="preserve"> года</w:t>
      </w:r>
      <w:r>
        <w:rPr>
          <w:sz w:val="28"/>
          <w:szCs w:val="28"/>
        </w:rPr>
        <w:t>.</w:t>
      </w:r>
    </w:p>
    <w:p w:rsidR="001C44F7" w:rsidRDefault="001F741C" w:rsidP="001F741C">
      <w:pPr>
        <w:jc w:val="both"/>
        <w:rPr>
          <w:sz w:val="28"/>
          <w:szCs w:val="28"/>
        </w:rPr>
      </w:pPr>
      <w:r>
        <w:rPr>
          <w:sz w:val="28"/>
          <w:szCs w:val="28"/>
        </w:rPr>
        <w:t xml:space="preserve">   </w:t>
      </w:r>
      <w:r w:rsidR="00784BB3">
        <w:rPr>
          <w:sz w:val="28"/>
          <w:szCs w:val="28"/>
        </w:rPr>
        <w:t xml:space="preserve">  </w:t>
      </w:r>
      <w:r>
        <w:rPr>
          <w:sz w:val="28"/>
          <w:szCs w:val="28"/>
        </w:rPr>
        <w:t xml:space="preserve"> </w:t>
      </w:r>
      <w:r w:rsidR="002A7AC0">
        <w:rPr>
          <w:sz w:val="28"/>
          <w:szCs w:val="28"/>
        </w:rPr>
        <w:t xml:space="preserve">6. </w:t>
      </w:r>
      <w:r w:rsidR="002A7AC0" w:rsidRPr="00093F08">
        <w:rPr>
          <w:sz w:val="28"/>
          <w:szCs w:val="28"/>
          <w:u w:val="single"/>
        </w:rPr>
        <w:t>При проверке установлено</w:t>
      </w:r>
      <w:r w:rsidR="002A7AC0">
        <w:rPr>
          <w:sz w:val="28"/>
          <w:szCs w:val="28"/>
        </w:rPr>
        <w:t>:</w:t>
      </w:r>
    </w:p>
    <w:p w:rsidR="00A412DE" w:rsidRPr="00AA07C4" w:rsidRDefault="000C1367" w:rsidP="00A412DE">
      <w:pPr>
        <w:widowControl w:val="0"/>
        <w:ind w:firstLine="709"/>
        <w:jc w:val="both"/>
        <w:rPr>
          <w:sz w:val="28"/>
          <w:szCs w:val="28"/>
        </w:rPr>
      </w:pPr>
      <w:r w:rsidRPr="000C1367">
        <w:rPr>
          <w:sz w:val="28"/>
          <w:szCs w:val="28"/>
        </w:rPr>
        <w:t xml:space="preserve"> </w:t>
      </w:r>
      <w:r w:rsidR="00211341">
        <w:rPr>
          <w:sz w:val="28"/>
          <w:szCs w:val="28"/>
        </w:rPr>
        <w:t>6.</w:t>
      </w:r>
      <w:r w:rsidRPr="000C1367">
        <w:rPr>
          <w:sz w:val="28"/>
          <w:szCs w:val="28"/>
        </w:rPr>
        <w:t xml:space="preserve">1. </w:t>
      </w:r>
      <w:r w:rsidR="00A412DE" w:rsidRPr="00AA07C4">
        <w:rPr>
          <w:sz w:val="28"/>
          <w:szCs w:val="28"/>
        </w:rPr>
        <w:t xml:space="preserve">Должность заведующего </w:t>
      </w:r>
      <w:r w:rsidR="00A412DE" w:rsidRPr="00AA07C4">
        <w:rPr>
          <w:rFonts w:eastAsia="Calibri"/>
          <w:sz w:val="28"/>
          <w:szCs w:val="28"/>
        </w:rPr>
        <w:t>МКДОУ Детский сад 13</w:t>
      </w:r>
      <w:r w:rsidR="00A412DE" w:rsidRPr="00AA07C4">
        <w:rPr>
          <w:sz w:val="28"/>
          <w:szCs w:val="28"/>
        </w:rPr>
        <w:t xml:space="preserve"> с 20.08.2012 по настоящее время занимает Доценко Е.Ю. (приказ отдела образования администрации Грачевского муниципального района от 20.08.2012 № 95-к).</w:t>
      </w:r>
    </w:p>
    <w:p w:rsidR="004B679F" w:rsidRPr="00DC1464" w:rsidRDefault="004B679F" w:rsidP="004B679F">
      <w:pPr>
        <w:widowControl w:val="0"/>
        <w:ind w:firstLine="709"/>
        <w:jc w:val="both"/>
        <w:rPr>
          <w:sz w:val="28"/>
          <w:szCs w:val="28"/>
        </w:rPr>
      </w:pPr>
    </w:p>
    <w:p w:rsidR="00D903C1" w:rsidRDefault="000C1367" w:rsidP="000C1367">
      <w:pPr>
        <w:ind w:firstLine="708"/>
        <w:jc w:val="both"/>
        <w:rPr>
          <w:sz w:val="28"/>
          <w:szCs w:val="28"/>
        </w:rPr>
      </w:pPr>
      <w:r w:rsidRPr="000C1367">
        <w:rPr>
          <w:sz w:val="28"/>
          <w:szCs w:val="28"/>
        </w:rPr>
        <w:t xml:space="preserve"> </w:t>
      </w:r>
      <w:r w:rsidR="00211341">
        <w:rPr>
          <w:sz w:val="28"/>
          <w:szCs w:val="28"/>
        </w:rPr>
        <w:t>6.</w:t>
      </w:r>
      <w:r w:rsidRPr="000C1367">
        <w:rPr>
          <w:sz w:val="28"/>
          <w:szCs w:val="28"/>
        </w:rPr>
        <w:t xml:space="preserve">2. </w:t>
      </w:r>
      <w:r w:rsidR="00A412DE" w:rsidRPr="00AA07C4">
        <w:rPr>
          <w:sz w:val="28"/>
          <w:szCs w:val="28"/>
        </w:rPr>
        <w:t>В соответствии со статьей 7 Федерального закона № 402-ФЗ заведующим</w:t>
      </w:r>
      <w:r w:rsidR="00A412DE" w:rsidRPr="00AA07C4">
        <w:rPr>
          <w:rFonts w:eastAsia="Calibri"/>
          <w:sz w:val="28"/>
          <w:szCs w:val="28"/>
        </w:rPr>
        <w:t xml:space="preserve"> МКДОУ Детский сад 13</w:t>
      </w:r>
      <w:r w:rsidR="00A412DE" w:rsidRPr="00AA07C4">
        <w:rPr>
          <w:sz w:val="28"/>
          <w:szCs w:val="28"/>
        </w:rPr>
        <w:t xml:space="preserve">  организовано ведение бухгалтерского учета путем заключения договора о бухгалтерском обслуживании с муниципальным казенным учреждением «Центр обслуживания отрасли образования» Грачевского муниципального района Ставропольского края (договор № 25 от 11.01.2012)</w:t>
      </w:r>
      <w:r w:rsidR="00D903C1" w:rsidRPr="00D903C1">
        <w:rPr>
          <w:sz w:val="28"/>
          <w:szCs w:val="28"/>
        </w:rPr>
        <w:t>.</w:t>
      </w:r>
    </w:p>
    <w:p w:rsidR="00520000" w:rsidRDefault="00520000" w:rsidP="000C1367">
      <w:pPr>
        <w:ind w:firstLine="708"/>
        <w:jc w:val="both"/>
        <w:rPr>
          <w:sz w:val="28"/>
          <w:szCs w:val="28"/>
        </w:rPr>
      </w:pPr>
      <w:r>
        <w:rPr>
          <w:sz w:val="28"/>
          <w:szCs w:val="28"/>
        </w:rPr>
        <w:t xml:space="preserve">6.3. </w:t>
      </w:r>
      <w:r w:rsidRPr="00520000">
        <w:rPr>
          <w:sz w:val="28"/>
          <w:szCs w:val="28"/>
        </w:rPr>
        <w:t>В соответствии с пунктом 1.3. Договора, правом первой подписи платежных поручений и доверенностей на получение чеков для выдачи наличных денежных средств наделен начальник отдела образования (без указания Ф.И.О.), правом второй подписи наделен главный бухгалтер  отдела бухгалтерского учета и контроля МКУ «Центр обслуживания отрасли образования (без указания Ф.И.О.). Право подписи других первичных и иных учетных документов закреплено за заведующим МКДОУ Детский сад 13 (без указания Ф.И.О.). При этом</w:t>
      </w:r>
      <w:proofErr w:type="gramStart"/>
      <w:r w:rsidRPr="00520000">
        <w:rPr>
          <w:sz w:val="28"/>
          <w:szCs w:val="28"/>
        </w:rPr>
        <w:t>,</w:t>
      </w:r>
      <w:proofErr w:type="gramEnd"/>
      <w:r w:rsidRPr="00520000">
        <w:rPr>
          <w:sz w:val="28"/>
          <w:szCs w:val="28"/>
        </w:rPr>
        <w:t xml:space="preserve"> нормативно-правовой акт, конкретизирующий ответственных должностных лиц с указанием Ф.И.О. отсутствует.</w:t>
      </w:r>
    </w:p>
    <w:p w:rsidR="00520000" w:rsidRDefault="00520000" w:rsidP="000C1367">
      <w:pPr>
        <w:ind w:firstLine="708"/>
        <w:jc w:val="both"/>
        <w:rPr>
          <w:sz w:val="28"/>
          <w:szCs w:val="28"/>
        </w:rPr>
      </w:pPr>
      <w:r>
        <w:rPr>
          <w:sz w:val="28"/>
          <w:szCs w:val="28"/>
        </w:rPr>
        <w:lastRenderedPageBreak/>
        <w:t>6.4</w:t>
      </w:r>
      <w:r w:rsidRPr="00164B64">
        <w:rPr>
          <w:sz w:val="28"/>
          <w:szCs w:val="28"/>
        </w:rPr>
        <w:t xml:space="preserve">. В нарушение пункта 1.3. Договора Списки на зачисление заработной платы для ОСБ № 5230 без основания подписывает начальник отдела образования </w:t>
      </w:r>
      <w:proofErr w:type="spellStart"/>
      <w:r w:rsidRPr="00164B64">
        <w:rPr>
          <w:sz w:val="28"/>
          <w:szCs w:val="28"/>
        </w:rPr>
        <w:t>Ореховская</w:t>
      </w:r>
      <w:proofErr w:type="spellEnd"/>
      <w:r w:rsidRPr="00164B64">
        <w:rPr>
          <w:sz w:val="28"/>
          <w:szCs w:val="28"/>
        </w:rPr>
        <w:t xml:space="preserve"> Е.В.</w:t>
      </w:r>
    </w:p>
    <w:p w:rsidR="00164B64" w:rsidRDefault="000C1367" w:rsidP="00A412DE">
      <w:pPr>
        <w:widowControl w:val="0"/>
        <w:ind w:firstLine="709"/>
        <w:jc w:val="both"/>
        <w:rPr>
          <w:rFonts w:eastAsia="Calibri"/>
          <w:sz w:val="28"/>
          <w:szCs w:val="28"/>
        </w:rPr>
      </w:pPr>
      <w:r w:rsidRPr="000C1367">
        <w:rPr>
          <w:sz w:val="28"/>
          <w:szCs w:val="28"/>
        </w:rPr>
        <w:t xml:space="preserve"> </w:t>
      </w:r>
      <w:r w:rsidR="00211341">
        <w:rPr>
          <w:sz w:val="28"/>
          <w:szCs w:val="28"/>
        </w:rPr>
        <w:t>6.</w:t>
      </w:r>
      <w:r w:rsidR="00520000">
        <w:rPr>
          <w:sz w:val="28"/>
          <w:szCs w:val="28"/>
        </w:rPr>
        <w:t>5</w:t>
      </w:r>
      <w:r w:rsidRPr="000C1367">
        <w:rPr>
          <w:sz w:val="28"/>
          <w:szCs w:val="28"/>
        </w:rPr>
        <w:t xml:space="preserve">. </w:t>
      </w:r>
      <w:r w:rsidR="00A412DE" w:rsidRPr="00AA07C4">
        <w:rPr>
          <w:rFonts w:eastAsia="Calibri"/>
          <w:sz w:val="28"/>
          <w:szCs w:val="28"/>
        </w:rPr>
        <w:t>Учреждение осуществляет свою деятельность в соответствии с Уставом, утвержденным приказом отдела образования администрации Грачевского муниципального района Ставропольского края от 09.11.2015 № 260-пр и согласованным с отделом имущественных и земельных отношений</w:t>
      </w:r>
      <w:r w:rsidR="00164B64">
        <w:rPr>
          <w:rFonts w:eastAsia="Calibri"/>
          <w:sz w:val="28"/>
          <w:szCs w:val="28"/>
        </w:rPr>
        <w:t>.</w:t>
      </w:r>
    </w:p>
    <w:p w:rsidR="00164B64" w:rsidRDefault="00164B64" w:rsidP="00A412DE">
      <w:pPr>
        <w:widowControl w:val="0"/>
        <w:ind w:firstLine="709"/>
        <w:jc w:val="both"/>
        <w:rPr>
          <w:rFonts w:eastAsia="Calibri"/>
          <w:sz w:val="28"/>
          <w:szCs w:val="28"/>
        </w:rPr>
      </w:pPr>
      <w:r w:rsidRPr="00164B64">
        <w:rPr>
          <w:rFonts w:eastAsia="Calibri"/>
          <w:sz w:val="28"/>
          <w:szCs w:val="28"/>
        </w:rPr>
        <w:t>Учреждение осуществляет свою деятельность на основании лицензии №3469 от 26 апреля 2013 г.</w:t>
      </w:r>
    </w:p>
    <w:p w:rsidR="00D903C1" w:rsidRDefault="00A412DE" w:rsidP="00A412DE">
      <w:pPr>
        <w:widowControl w:val="0"/>
        <w:ind w:firstLine="709"/>
        <w:jc w:val="both"/>
        <w:rPr>
          <w:sz w:val="28"/>
          <w:szCs w:val="28"/>
        </w:rPr>
      </w:pPr>
      <w:r w:rsidRPr="00AA07C4">
        <w:rPr>
          <w:rFonts w:eastAsia="Calibri"/>
          <w:sz w:val="28"/>
          <w:szCs w:val="28"/>
        </w:rPr>
        <w:t xml:space="preserve"> </w:t>
      </w:r>
      <w:r w:rsidR="00D903C1">
        <w:rPr>
          <w:sz w:val="28"/>
          <w:szCs w:val="28"/>
        </w:rPr>
        <w:t xml:space="preserve">Учредителем Учреждения является </w:t>
      </w:r>
      <w:proofErr w:type="spellStart"/>
      <w:r w:rsidR="00D903C1">
        <w:rPr>
          <w:sz w:val="28"/>
          <w:szCs w:val="28"/>
        </w:rPr>
        <w:t>Грачевский</w:t>
      </w:r>
      <w:proofErr w:type="spellEnd"/>
      <w:r w:rsidR="00D903C1">
        <w:rPr>
          <w:sz w:val="28"/>
          <w:szCs w:val="28"/>
        </w:rPr>
        <w:t xml:space="preserve"> муниципальный район в лице органа, осуществляющего функции и полномочия учредителя – отдела образования администрации Грачевского муниципального района. </w:t>
      </w:r>
    </w:p>
    <w:p w:rsidR="00164B64" w:rsidRDefault="00211341" w:rsidP="00164B64">
      <w:pPr>
        <w:widowControl w:val="0"/>
        <w:ind w:firstLine="709"/>
        <w:jc w:val="both"/>
        <w:rPr>
          <w:rFonts w:eastAsia="Calibri"/>
          <w:sz w:val="28"/>
          <w:szCs w:val="28"/>
        </w:rPr>
      </w:pPr>
      <w:r>
        <w:rPr>
          <w:sz w:val="28"/>
          <w:szCs w:val="28"/>
        </w:rPr>
        <w:t>6.</w:t>
      </w:r>
      <w:r w:rsidR="00520000">
        <w:rPr>
          <w:sz w:val="28"/>
          <w:szCs w:val="28"/>
        </w:rPr>
        <w:t>6</w:t>
      </w:r>
      <w:r w:rsidR="000C1367" w:rsidRPr="000C1367">
        <w:rPr>
          <w:sz w:val="28"/>
          <w:szCs w:val="28"/>
        </w:rPr>
        <w:t xml:space="preserve">. </w:t>
      </w:r>
      <w:r w:rsidR="00164B64" w:rsidRPr="00AA07C4">
        <w:rPr>
          <w:rFonts w:eastAsia="Calibri"/>
          <w:sz w:val="28"/>
          <w:szCs w:val="28"/>
        </w:rPr>
        <w:t>Учреждение создано с целью сохранение и укрепление здоровья; осуществление необходимой коррекции недостатков в физическом (или) психическом развитии воспитанников; развитие физических, интеллектуальных, нравственных, эстетических и личностных качеств; формирование у детей предпосылок учебной деятельности.</w:t>
      </w:r>
    </w:p>
    <w:p w:rsidR="00164B64" w:rsidRPr="00AA07C4" w:rsidRDefault="00164B64" w:rsidP="00164B64">
      <w:pPr>
        <w:widowControl w:val="0"/>
        <w:ind w:firstLine="709"/>
        <w:jc w:val="both"/>
        <w:rPr>
          <w:rFonts w:eastAsia="Calibri"/>
          <w:sz w:val="28"/>
          <w:szCs w:val="28"/>
        </w:rPr>
      </w:pPr>
    </w:p>
    <w:p w:rsidR="00164B64" w:rsidRPr="00164B64" w:rsidRDefault="00211341" w:rsidP="00164B64">
      <w:pPr>
        <w:ind w:firstLine="708"/>
        <w:jc w:val="both"/>
        <w:rPr>
          <w:sz w:val="28"/>
          <w:szCs w:val="28"/>
        </w:rPr>
      </w:pPr>
      <w:r>
        <w:rPr>
          <w:sz w:val="28"/>
          <w:szCs w:val="28"/>
        </w:rPr>
        <w:t>6.</w:t>
      </w:r>
      <w:r w:rsidR="00520000">
        <w:rPr>
          <w:sz w:val="28"/>
          <w:szCs w:val="28"/>
        </w:rPr>
        <w:t>7</w:t>
      </w:r>
      <w:r w:rsidR="000C1367" w:rsidRPr="000C1367">
        <w:rPr>
          <w:sz w:val="28"/>
          <w:szCs w:val="28"/>
        </w:rPr>
        <w:t xml:space="preserve">. </w:t>
      </w:r>
      <w:r w:rsidR="00164B64" w:rsidRPr="00164B64">
        <w:rPr>
          <w:sz w:val="28"/>
          <w:szCs w:val="28"/>
        </w:rPr>
        <w:t>Устав МКДОУ Детский сад 13 в редакции ноября 2015 года содержит только обязательную информацию в соответствии со статьей 25 Федерального закона от 29.12.2012 № 273-ФЗ «Об образовании в Российской Федерации» и общие положения, которые не конкретизированы непосредственно для МКДОУ Детский сад 13. Например, «2.4. К компетенции Учреждения относится: … 7) разработка и утверждение по согласованию с Учредителем программы развития Учреждения, если иное не установлено настоящим Федеральным законом».</w:t>
      </w:r>
    </w:p>
    <w:p w:rsidR="00164B64" w:rsidRPr="00164B64" w:rsidRDefault="00D670C9" w:rsidP="00164B64">
      <w:pPr>
        <w:ind w:firstLine="708"/>
        <w:jc w:val="both"/>
        <w:rPr>
          <w:sz w:val="28"/>
          <w:szCs w:val="28"/>
        </w:rPr>
      </w:pPr>
      <w:r>
        <w:rPr>
          <w:sz w:val="28"/>
          <w:szCs w:val="28"/>
        </w:rPr>
        <w:t>6.</w:t>
      </w:r>
      <w:r w:rsidR="00520000">
        <w:rPr>
          <w:sz w:val="28"/>
          <w:szCs w:val="28"/>
        </w:rPr>
        <w:t>8</w:t>
      </w:r>
      <w:r w:rsidR="00164B64" w:rsidRPr="00164B64">
        <w:rPr>
          <w:sz w:val="28"/>
          <w:szCs w:val="28"/>
        </w:rPr>
        <w:t xml:space="preserve">. В нарушение пункта 1.3. Порядка комплектования муниципальных образовательных учреждений Грачевского муниципального района, реализующих образовательную программу дошкольного образования, утвержденного постановлением администрации Грачевского муниципального района от 23.04.2015 № 245 в Уставе  МКДОУ Детский сад 13 отсутствует Порядок комплектования ДОУ </w:t>
      </w:r>
      <w:proofErr w:type="gramStart"/>
      <w:r w:rsidR="00164B64" w:rsidRPr="00164B64">
        <w:rPr>
          <w:sz w:val="28"/>
          <w:szCs w:val="28"/>
        </w:rPr>
        <w:t>обучающимися</w:t>
      </w:r>
      <w:proofErr w:type="gramEnd"/>
      <w:r w:rsidR="00164B64" w:rsidRPr="00164B64">
        <w:rPr>
          <w:sz w:val="28"/>
          <w:szCs w:val="28"/>
        </w:rPr>
        <w:t xml:space="preserve"> на основе вышеуказанного постановления.</w:t>
      </w:r>
    </w:p>
    <w:p w:rsidR="00164B64" w:rsidRPr="00164B64" w:rsidRDefault="00A92CB2" w:rsidP="00164B64">
      <w:pPr>
        <w:ind w:firstLine="708"/>
        <w:jc w:val="both"/>
        <w:rPr>
          <w:sz w:val="28"/>
          <w:szCs w:val="28"/>
        </w:rPr>
      </w:pPr>
      <w:r>
        <w:rPr>
          <w:sz w:val="28"/>
          <w:szCs w:val="28"/>
        </w:rPr>
        <w:t>6.</w:t>
      </w:r>
      <w:r w:rsidR="00520000">
        <w:rPr>
          <w:sz w:val="28"/>
          <w:szCs w:val="28"/>
        </w:rPr>
        <w:t>9</w:t>
      </w:r>
      <w:r w:rsidR="00164B64" w:rsidRPr="00164B64">
        <w:rPr>
          <w:sz w:val="28"/>
          <w:szCs w:val="28"/>
        </w:rPr>
        <w:t xml:space="preserve">. </w:t>
      </w:r>
      <w:proofErr w:type="gramStart"/>
      <w:r w:rsidR="00164B64" w:rsidRPr="00164B64">
        <w:rPr>
          <w:sz w:val="28"/>
          <w:szCs w:val="28"/>
        </w:rPr>
        <w:t xml:space="preserve">В нарушение п.1.3 Примерного Положения о группах кратковременного пребывания, адаптационных группах пребывания детей в муниципальных казенных дошкольных образовательных учреждениях Грачевского муниципального района Ставропольского края, утвержденного приказом отдела образования администрации Грачевского муниципального района Ставропольского края от 25.05.2015 № 112-пр, в Устав Учреждения не внесены изменения в части отражения сведений об осуществлении Учреждением услуг группы кратковременного пребывания.   </w:t>
      </w:r>
      <w:proofErr w:type="gramEnd"/>
    </w:p>
    <w:p w:rsidR="00164B64" w:rsidRPr="00164B64" w:rsidRDefault="00164B64" w:rsidP="00164B64">
      <w:pPr>
        <w:ind w:firstLine="708"/>
        <w:jc w:val="both"/>
        <w:rPr>
          <w:sz w:val="28"/>
          <w:szCs w:val="28"/>
        </w:rPr>
      </w:pPr>
      <w:r w:rsidRPr="00164B64">
        <w:rPr>
          <w:sz w:val="28"/>
          <w:szCs w:val="28"/>
        </w:rPr>
        <w:t>6.</w:t>
      </w:r>
      <w:r w:rsidR="00A92CB2">
        <w:rPr>
          <w:sz w:val="28"/>
          <w:szCs w:val="28"/>
        </w:rPr>
        <w:t>10</w:t>
      </w:r>
      <w:proofErr w:type="gramStart"/>
      <w:r w:rsidRPr="00164B64">
        <w:rPr>
          <w:sz w:val="28"/>
          <w:szCs w:val="28"/>
        </w:rPr>
        <w:t xml:space="preserve"> В</w:t>
      </w:r>
      <w:proofErr w:type="gramEnd"/>
      <w:r w:rsidRPr="00164B64">
        <w:rPr>
          <w:sz w:val="28"/>
          <w:szCs w:val="28"/>
        </w:rPr>
        <w:t xml:space="preserve"> нарушение пункта 18 Инструкции № 157н в Учреждении исправление ошибок производится ненадлежащим образом. Имеет место исправление ошибок за отчетный период не путем зачеркивания тонкой чертой неправильных сумм и текста так, чтобы можно было прочитать зачеркнутое, и написания над зачеркнутым исправленного текста и суммы, заверив подписью главного бухгалтера, а путем замазывания.</w:t>
      </w:r>
    </w:p>
    <w:p w:rsidR="00164B64" w:rsidRPr="00164B64" w:rsidRDefault="00164B64" w:rsidP="00164B64">
      <w:pPr>
        <w:ind w:firstLine="708"/>
        <w:jc w:val="both"/>
        <w:rPr>
          <w:sz w:val="28"/>
          <w:szCs w:val="28"/>
        </w:rPr>
      </w:pPr>
      <w:proofErr w:type="gramStart"/>
      <w:r w:rsidRPr="00164B64">
        <w:rPr>
          <w:sz w:val="28"/>
          <w:szCs w:val="28"/>
        </w:rPr>
        <w:lastRenderedPageBreak/>
        <w:t xml:space="preserve">Кроме того установлено, что дополнительные бухгалтерские записи по исправлению ошибок, а также исправление способом «Красное </w:t>
      </w:r>
      <w:proofErr w:type="spellStart"/>
      <w:r w:rsidRPr="00164B64">
        <w:rPr>
          <w:sz w:val="28"/>
          <w:szCs w:val="28"/>
        </w:rPr>
        <w:t>сторно</w:t>
      </w:r>
      <w:proofErr w:type="spellEnd"/>
      <w:r w:rsidRPr="00164B64">
        <w:rPr>
          <w:sz w:val="28"/>
          <w:szCs w:val="28"/>
        </w:rPr>
        <w:t>» в нарушение пункта 18 Инструкции № 157н в Учреждении не оформлены первичными учетными документами – Справками, содержащими информацию по обоснованию внесения исправлений, наименования исправляемого регистра бухгалтерского учета (Журнала операций), его номер, а также период, за который он составлен, что приводит к путанице и неразберихе в учете.</w:t>
      </w:r>
      <w:proofErr w:type="gramEnd"/>
    </w:p>
    <w:p w:rsidR="00164B64" w:rsidRPr="00164B64" w:rsidRDefault="00A92CB2" w:rsidP="00164B64">
      <w:pPr>
        <w:ind w:firstLine="708"/>
        <w:jc w:val="both"/>
        <w:rPr>
          <w:sz w:val="28"/>
          <w:szCs w:val="28"/>
        </w:rPr>
      </w:pPr>
      <w:r>
        <w:rPr>
          <w:sz w:val="28"/>
          <w:szCs w:val="28"/>
        </w:rPr>
        <w:t>6.11</w:t>
      </w:r>
      <w:r w:rsidR="00164B64" w:rsidRPr="00164B64">
        <w:rPr>
          <w:sz w:val="28"/>
          <w:szCs w:val="28"/>
        </w:rPr>
        <w:t xml:space="preserve">. В нарушение  требований статьи 8 Федерального закона РФ от 06.12.2011 № 402-ФЗ «О бухгалтерском учете», пунктов 3, 6, 7, 11, 19, 20, 126, Инструкции № 157н,  в МКДОУ Детский сад 13 в проверяемом периоде отсутствовала Учетная политика. Учетная политика на 2016 год составлена с нарушениями пунктов 6, 52 Инструкции № 157н. В Учреждении отсутствует порядок отражения в учете событий после отчетной даты. </w:t>
      </w:r>
    </w:p>
    <w:p w:rsidR="00164B64" w:rsidRPr="00164B64" w:rsidRDefault="00A92CB2" w:rsidP="00164B64">
      <w:pPr>
        <w:ind w:firstLine="708"/>
        <w:jc w:val="both"/>
        <w:rPr>
          <w:sz w:val="28"/>
          <w:szCs w:val="28"/>
        </w:rPr>
      </w:pPr>
      <w:r>
        <w:rPr>
          <w:sz w:val="28"/>
          <w:szCs w:val="28"/>
        </w:rPr>
        <w:t>6.12</w:t>
      </w:r>
      <w:r w:rsidR="00164B64" w:rsidRPr="00164B64">
        <w:rPr>
          <w:sz w:val="28"/>
          <w:szCs w:val="28"/>
        </w:rPr>
        <w:t>. С 01.07.2015 Учреждение применяет формы первичных учетных документов и регистров бухгалтерского учета, утвержденных Указаниями № 52н, но документально этот переход не оформлен никаким нормативным документом.</w:t>
      </w:r>
    </w:p>
    <w:p w:rsidR="00164B64" w:rsidRPr="00164B64" w:rsidRDefault="00A92CB2" w:rsidP="00164B64">
      <w:pPr>
        <w:ind w:firstLine="708"/>
        <w:jc w:val="both"/>
        <w:rPr>
          <w:sz w:val="28"/>
          <w:szCs w:val="28"/>
        </w:rPr>
      </w:pPr>
      <w:r>
        <w:rPr>
          <w:sz w:val="28"/>
          <w:szCs w:val="28"/>
        </w:rPr>
        <w:t>6.13</w:t>
      </w:r>
      <w:r w:rsidR="00164B64" w:rsidRPr="00164B64">
        <w:rPr>
          <w:sz w:val="28"/>
          <w:szCs w:val="28"/>
        </w:rPr>
        <w:t>. Осуществление внутреннего финансового контроля в МКДОУ Детский сад 13 регулируется Положением о внутреннем финансовом контроле, утвержденным приказом Учреждения от 31.12.2015 № 59-пр «Об учетной политике в 2016 году». При этом на запрос Контрольно-счетной комиссии не были представлены документы:</w:t>
      </w:r>
    </w:p>
    <w:p w:rsidR="00164B64" w:rsidRPr="00164B64" w:rsidRDefault="00164B64" w:rsidP="00164B64">
      <w:pPr>
        <w:ind w:firstLine="708"/>
        <w:jc w:val="both"/>
        <w:rPr>
          <w:sz w:val="28"/>
          <w:szCs w:val="28"/>
        </w:rPr>
      </w:pPr>
      <w:r w:rsidRPr="00164B64">
        <w:rPr>
          <w:sz w:val="28"/>
          <w:szCs w:val="28"/>
        </w:rPr>
        <w:t>- состав комиссии по внутреннему контролю, утвержденный приказом руководителя;</w:t>
      </w:r>
    </w:p>
    <w:p w:rsidR="00164B64" w:rsidRPr="00164B64" w:rsidRDefault="00164B64" w:rsidP="00164B64">
      <w:pPr>
        <w:ind w:firstLine="708"/>
        <w:jc w:val="both"/>
        <w:rPr>
          <w:sz w:val="28"/>
          <w:szCs w:val="28"/>
        </w:rPr>
      </w:pPr>
      <w:r w:rsidRPr="00164B64">
        <w:rPr>
          <w:sz w:val="28"/>
          <w:szCs w:val="28"/>
        </w:rPr>
        <w:t>- план работы комиссии на 2016 год;</w:t>
      </w:r>
    </w:p>
    <w:p w:rsidR="00164B64" w:rsidRPr="00164B64" w:rsidRDefault="00164B64" w:rsidP="00164B64">
      <w:pPr>
        <w:ind w:firstLine="708"/>
        <w:jc w:val="both"/>
        <w:rPr>
          <w:sz w:val="28"/>
          <w:szCs w:val="28"/>
        </w:rPr>
      </w:pPr>
      <w:r w:rsidRPr="00164B64">
        <w:rPr>
          <w:sz w:val="28"/>
          <w:szCs w:val="28"/>
        </w:rPr>
        <w:t>- проверочные материалы (служебные записки, акты, отчеты о проделанной работе и т. д.).</w:t>
      </w:r>
    </w:p>
    <w:p w:rsidR="00164B64" w:rsidRPr="00164B64" w:rsidRDefault="00164B64" w:rsidP="00164B64">
      <w:pPr>
        <w:ind w:firstLine="708"/>
        <w:jc w:val="both"/>
        <w:rPr>
          <w:sz w:val="28"/>
          <w:szCs w:val="28"/>
        </w:rPr>
      </w:pPr>
      <w:r w:rsidRPr="00164B64">
        <w:rPr>
          <w:sz w:val="28"/>
          <w:szCs w:val="28"/>
        </w:rPr>
        <w:t>Данный факт говорит об отсутствии внутреннего финансового контроля в МКДОУ Детский сад 13 в 2014 и 2015 годах, что и привело к ряду нарушений, указанных в настоящем акте проверки.</w:t>
      </w:r>
    </w:p>
    <w:p w:rsidR="00164B64" w:rsidRPr="00164B64" w:rsidRDefault="00A92CB2" w:rsidP="00164B64">
      <w:pPr>
        <w:ind w:firstLine="708"/>
        <w:jc w:val="both"/>
        <w:rPr>
          <w:sz w:val="28"/>
          <w:szCs w:val="28"/>
        </w:rPr>
      </w:pPr>
      <w:r>
        <w:rPr>
          <w:sz w:val="28"/>
          <w:szCs w:val="28"/>
        </w:rPr>
        <w:t>6.14</w:t>
      </w:r>
      <w:r w:rsidR="00164B64" w:rsidRPr="00164B64">
        <w:rPr>
          <w:sz w:val="28"/>
          <w:szCs w:val="28"/>
        </w:rPr>
        <w:t xml:space="preserve">. Выявлено несоответствие данных отчетности данным бухгалтерского учета по состоянию на 01.01.2014 и 01.01.2015. В годовой бухгалтерской отчетности не отражены остатки по счетам 030200000 на общую сумму 18616,44 рублей, что является фактом составления и представления заведомо недостоверной отчетности. </w:t>
      </w:r>
    </w:p>
    <w:p w:rsidR="00164B64" w:rsidRPr="00164B64" w:rsidRDefault="00A92CB2" w:rsidP="00164B64">
      <w:pPr>
        <w:ind w:firstLine="708"/>
        <w:jc w:val="both"/>
        <w:rPr>
          <w:sz w:val="28"/>
          <w:szCs w:val="28"/>
        </w:rPr>
      </w:pPr>
      <w:r>
        <w:rPr>
          <w:sz w:val="28"/>
          <w:szCs w:val="28"/>
        </w:rPr>
        <w:t>6.15</w:t>
      </w:r>
      <w:r w:rsidR="00164B64" w:rsidRPr="00164B64">
        <w:rPr>
          <w:sz w:val="28"/>
          <w:szCs w:val="28"/>
        </w:rPr>
        <w:t>. В нарушение пунктов 9, 11 Инструкции 157н, в Журнале операций № 4 практически в каждом месяце проверяемого периода несвоевременно отражены и сброшюрованы документы, поступившие в бухгалтерию без каких-либо пометок и пояснений.</w:t>
      </w:r>
    </w:p>
    <w:p w:rsidR="00164B64" w:rsidRPr="00164B64" w:rsidRDefault="00A92CB2" w:rsidP="00164B64">
      <w:pPr>
        <w:ind w:firstLine="708"/>
        <w:jc w:val="both"/>
        <w:rPr>
          <w:sz w:val="28"/>
          <w:szCs w:val="28"/>
        </w:rPr>
      </w:pPr>
      <w:r>
        <w:rPr>
          <w:sz w:val="28"/>
          <w:szCs w:val="28"/>
        </w:rPr>
        <w:t>6.16</w:t>
      </w:r>
      <w:r w:rsidR="00164B64" w:rsidRPr="00164B64">
        <w:rPr>
          <w:sz w:val="28"/>
          <w:szCs w:val="28"/>
        </w:rPr>
        <w:t xml:space="preserve">. Выявлены нарушения установленного порядка расчета за поставленные продукты питания. Согласно договорам «оплата осуществляется путем перечисления денежных средств на расчетный счет поставщика в течение 15 календарных дней со дня поставки </w:t>
      </w:r>
      <w:proofErr w:type="gramStart"/>
      <w:r w:rsidR="00164B64" w:rsidRPr="00164B64">
        <w:rPr>
          <w:sz w:val="28"/>
          <w:szCs w:val="28"/>
        </w:rPr>
        <w:t>согласно счета</w:t>
      </w:r>
      <w:proofErr w:type="gramEnd"/>
      <w:r w:rsidR="00164B64" w:rsidRPr="00164B64">
        <w:rPr>
          <w:sz w:val="28"/>
          <w:szCs w:val="28"/>
        </w:rPr>
        <w:t xml:space="preserve">, счета-фактуры и накладной после подписания акта приемочной комиссией Заказчика», фактически оплата производится авансом на основании счета. В 2015 году по расчетам с ИП </w:t>
      </w:r>
      <w:proofErr w:type="spellStart"/>
      <w:r w:rsidR="00164B64" w:rsidRPr="00164B64">
        <w:rPr>
          <w:sz w:val="28"/>
          <w:szCs w:val="28"/>
        </w:rPr>
        <w:t>Диндиков</w:t>
      </w:r>
      <w:proofErr w:type="spellEnd"/>
      <w:r w:rsidR="00164B64" w:rsidRPr="00164B64">
        <w:rPr>
          <w:sz w:val="28"/>
          <w:szCs w:val="28"/>
        </w:rPr>
        <w:t xml:space="preserve"> В.Г. Учреждением допущены нарушения условий договора и финансовой дисциплины на сумму 109575,45 рублей.</w:t>
      </w:r>
    </w:p>
    <w:p w:rsidR="00164B64" w:rsidRPr="00164B64" w:rsidRDefault="00A92CB2" w:rsidP="00164B64">
      <w:pPr>
        <w:ind w:firstLine="708"/>
        <w:jc w:val="both"/>
        <w:rPr>
          <w:sz w:val="28"/>
          <w:szCs w:val="28"/>
        </w:rPr>
      </w:pPr>
      <w:r>
        <w:rPr>
          <w:sz w:val="28"/>
          <w:szCs w:val="28"/>
        </w:rPr>
        <w:lastRenderedPageBreak/>
        <w:t>6.17</w:t>
      </w:r>
      <w:r w:rsidR="00164B64" w:rsidRPr="00164B64">
        <w:rPr>
          <w:sz w:val="28"/>
          <w:szCs w:val="28"/>
        </w:rPr>
        <w:t>. При проведении совместного аукциона № 0321300008715000007 выявлено несоответствие извещения, прикрепленного в качестве документации закупки и извещения, опубликованного на ООС в части установления преимущества субъектам малого предпринимательства и социально ориентированным некоммерческим организациям (в соответствии со Статьей 30 Федерального закона № 44-ФЗ).</w:t>
      </w:r>
    </w:p>
    <w:p w:rsidR="00164B64" w:rsidRPr="00164B64" w:rsidRDefault="00A92CB2" w:rsidP="00164B64">
      <w:pPr>
        <w:ind w:firstLine="708"/>
        <w:jc w:val="both"/>
        <w:rPr>
          <w:sz w:val="28"/>
          <w:szCs w:val="28"/>
        </w:rPr>
      </w:pPr>
      <w:r>
        <w:rPr>
          <w:sz w:val="28"/>
          <w:szCs w:val="28"/>
        </w:rPr>
        <w:t>6.18</w:t>
      </w:r>
      <w:r w:rsidR="00164B64" w:rsidRPr="00164B64">
        <w:rPr>
          <w:sz w:val="28"/>
          <w:szCs w:val="28"/>
        </w:rPr>
        <w:t>.  В соглашениях о проведении совместного конкурса (аукциона) для нужд муниципальных заказчиков Грачевского муниципального района отсутствует информация предусмотренная пунктами 2,3,6,9 ч. 2 ст. 25 Закона № 44-ФЗ.</w:t>
      </w:r>
    </w:p>
    <w:p w:rsidR="00164B64" w:rsidRPr="00164B64" w:rsidRDefault="00A92CB2" w:rsidP="00164B64">
      <w:pPr>
        <w:ind w:firstLine="708"/>
        <w:jc w:val="both"/>
        <w:rPr>
          <w:sz w:val="28"/>
          <w:szCs w:val="28"/>
        </w:rPr>
      </w:pPr>
      <w:r>
        <w:rPr>
          <w:sz w:val="28"/>
          <w:szCs w:val="28"/>
        </w:rPr>
        <w:t>6.19</w:t>
      </w:r>
      <w:r w:rsidR="00164B64" w:rsidRPr="00164B64">
        <w:rPr>
          <w:sz w:val="28"/>
          <w:szCs w:val="28"/>
        </w:rPr>
        <w:t>. В нарушение п. 2 Приказа № 544/18н план-график на 2014 год размещен на ООС с нарушением сроков.</w:t>
      </w:r>
    </w:p>
    <w:p w:rsidR="00164B64" w:rsidRPr="00164B64" w:rsidRDefault="00A92CB2" w:rsidP="00164B64">
      <w:pPr>
        <w:ind w:firstLine="708"/>
        <w:jc w:val="both"/>
        <w:rPr>
          <w:sz w:val="28"/>
          <w:szCs w:val="28"/>
        </w:rPr>
      </w:pPr>
      <w:r>
        <w:rPr>
          <w:sz w:val="28"/>
          <w:szCs w:val="28"/>
        </w:rPr>
        <w:t>6.20</w:t>
      </w:r>
      <w:r w:rsidR="00164B64" w:rsidRPr="00164B64">
        <w:rPr>
          <w:sz w:val="28"/>
          <w:szCs w:val="28"/>
        </w:rPr>
        <w:t>. В нарушение пп.2 п. 15 Приложения № 2 к совместному приказу №761/20н в план-график по закупкам № 1-3 не были внесены изменения в связи с изменением планируемых сроков приобретения товаров.</w:t>
      </w:r>
    </w:p>
    <w:p w:rsidR="00164B64" w:rsidRPr="00164B64" w:rsidRDefault="00A92CB2" w:rsidP="00164B64">
      <w:pPr>
        <w:ind w:firstLine="708"/>
        <w:jc w:val="both"/>
        <w:rPr>
          <w:sz w:val="28"/>
          <w:szCs w:val="28"/>
        </w:rPr>
      </w:pPr>
      <w:r>
        <w:rPr>
          <w:sz w:val="28"/>
          <w:szCs w:val="28"/>
        </w:rPr>
        <w:t>6.21</w:t>
      </w:r>
      <w:r w:rsidR="00164B64" w:rsidRPr="00164B64">
        <w:rPr>
          <w:sz w:val="28"/>
          <w:szCs w:val="28"/>
        </w:rPr>
        <w:t xml:space="preserve">. </w:t>
      </w:r>
      <w:proofErr w:type="gramStart"/>
      <w:r w:rsidR="00164B64" w:rsidRPr="00164B64">
        <w:rPr>
          <w:sz w:val="28"/>
          <w:szCs w:val="28"/>
        </w:rPr>
        <w:t>В нарушение ч. 4 ст. 30 Закона № 44-ФЗ, ч. 4 Правил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утвержденных постановлением Правительства Российской Федерации от 17 марта 2015 г. № 238, отчет об объеме закупок у субъектов малого предпринимательства и социально ориентированных некоммерческих организаций за 2014 год размещен  с</w:t>
      </w:r>
      <w:proofErr w:type="gramEnd"/>
      <w:r w:rsidR="00164B64" w:rsidRPr="00164B64">
        <w:rPr>
          <w:sz w:val="28"/>
          <w:szCs w:val="28"/>
        </w:rPr>
        <w:t xml:space="preserve"> нарушением установленных сроков.</w:t>
      </w:r>
    </w:p>
    <w:p w:rsidR="00164B64" w:rsidRPr="00164B64" w:rsidRDefault="00A92CB2" w:rsidP="00164B64">
      <w:pPr>
        <w:ind w:firstLine="708"/>
        <w:jc w:val="both"/>
        <w:rPr>
          <w:sz w:val="28"/>
          <w:szCs w:val="28"/>
        </w:rPr>
      </w:pPr>
      <w:r>
        <w:rPr>
          <w:sz w:val="28"/>
          <w:szCs w:val="28"/>
        </w:rPr>
        <w:t>6.22</w:t>
      </w:r>
      <w:r w:rsidR="00164B64" w:rsidRPr="00164B64">
        <w:rPr>
          <w:sz w:val="28"/>
          <w:szCs w:val="28"/>
        </w:rPr>
        <w:t>. В нарушение ст. 9 Закона о бухгалтерском учете и п. 9  Инструкции № 157н в учреждении допускается отражение хозяйственных операций без оправдательных документов (отсутствуют ведомости начисления амортизации, расчеты по налогам и т.д.).</w:t>
      </w:r>
    </w:p>
    <w:p w:rsidR="00164B64" w:rsidRPr="00164B64" w:rsidRDefault="00A92CB2" w:rsidP="00164B64">
      <w:pPr>
        <w:ind w:firstLine="708"/>
        <w:jc w:val="both"/>
        <w:rPr>
          <w:sz w:val="28"/>
          <w:szCs w:val="28"/>
        </w:rPr>
      </w:pPr>
      <w:r>
        <w:rPr>
          <w:sz w:val="28"/>
          <w:szCs w:val="28"/>
        </w:rPr>
        <w:t>6.23</w:t>
      </w:r>
      <w:r w:rsidR="00164B64" w:rsidRPr="00164B64">
        <w:rPr>
          <w:sz w:val="28"/>
          <w:szCs w:val="28"/>
        </w:rPr>
        <w:t>. В нарушение Указаний  № 173н и   № 52н в Инвентарных карточках  не указаны  обязательные сведения об объектах: марка, модель, паспорт, номер объекта (заводской, реестровый), дата выпуска. На оборотной стороне карточек отсутствует краткая индивидуальная характеристика объектов,  перечень составляющих их предметов  и их основные качественные и количественные показатели, а также важнейшие приспособления  и  принадлежности;  для недвижимого имущества – дата ввода в эксплуатацию, этажность, материал стен и т.д.</w:t>
      </w:r>
    </w:p>
    <w:p w:rsidR="00164B64" w:rsidRPr="00164B64" w:rsidRDefault="00A92CB2" w:rsidP="00164B64">
      <w:pPr>
        <w:ind w:firstLine="708"/>
        <w:jc w:val="both"/>
        <w:rPr>
          <w:sz w:val="28"/>
          <w:szCs w:val="28"/>
        </w:rPr>
      </w:pPr>
      <w:r>
        <w:rPr>
          <w:sz w:val="28"/>
          <w:szCs w:val="28"/>
        </w:rPr>
        <w:t>6.24</w:t>
      </w:r>
      <w:r w:rsidR="00164B64" w:rsidRPr="00164B64">
        <w:rPr>
          <w:sz w:val="28"/>
          <w:szCs w:val="28"/>
        </w:rPr>
        <w:t>. В нарушение  пункта  41 Инструкции № 157н  в составе основных средств по состоянию на 01.01.2016 числится  «Ванна моечная ВМО – 27/700» балансовой стоимостью 10120,00 рублей, которая не является основным средством и не может учитываться в составе основных средств.</w:t>
      </w:r>
    </w:p>
    <w:p w:rsidR="00164B64" w:rsidRPr="00164B64" w:rsidRDefault="00A92CB2" w:rsidP="00164B64">
      <w:pPr>
        <w:ind w:firstLine="708"/>
        <w:jc w:val="both"/>
        <w:rPr>
          <w:sz w:val="28"/>
          <w:szCs w:val="28"/>
        </w:rPr>
      </w:pPr>
      <w:r>
        <w:rPr>
          <w:sz w:val="28"/>
          <w:szCs w:val="28"/>
        </w:rPr>
        <w:t>6.25</w:t>
      </w:r>
      <w:r w:rsidR="00164B64" w:rsidRPr="00164B64">
        <w:rPr>
          <w:sz w:val="28"/>
          <w:szCs w:val="28"/>
        </w:rPr>
        <w:t>. В составе основных средств числится «Стенка детская 09» балансовой стоимостью 5000,00 рублей, по которой в нарушение пункта 92 Инструкции № 157н  не начислена амортизация и, соответственно начислялся налог на имущество. Сумма необоснованного начисления и перечисления налога на имущество за проверяемый период составила 2</w:t>
      </w:r>
      <w:r>
        <w:rPr>
          <w:sz w:val="28"/>
          <w:szCs w:val="28"/>
        </w:rPr>
        <w:t>2</w:t>
      </w:r>
      <w:r w:rsidR="00164B64" w:rsidRPr="00164B64">
        <w:rPr>
          <w:sz w:val="28"/>
          <w:szCs w:val="28"/>
        </w:rPr>
        <w:t>0,00 рублей.</w:t>
      </w:r>
    </w:p>
    <w:p w:rsidR="00164B64" w:rsidRPr="00164B64" w:rsidRDefault="00A92CB2" w:rsidP="00164B64">
      <w:pPr>
        <w:ind w:firstLine="708"/>
        <w:jc w:val="both"/>
        <w:rPr>
          <w:sz w:val="28"/>
          <w:szCs w:val="28"/>
        </w:rPr>
      </w:pPr>
      <w:r>
        <w:rPr>
          <w:sz w:val="28"/>
          <w:szCs w:val="28"/>
        </w:rPr>
        <w:t>6.26</w:t>
      </w:r>
      <w:r w:rsidR="00164B64" w:rsidRPr="00164B64">
        <w:rPr>
          <w:sz w:val="28"/>
          <w:szCs w:val="28"/>
        </w:rPr>
        <w:t>. В нарушение пункта 118 Приказа № 157н  с 01.01.2014 по 01.08.2015 на счете 105.36 «Прочие материальные запасы» числился мягкий инвентарь в количестве 289 штук на общую сумму 78790,00 рублей (детские комплекты постельного белья, одеяла, покрывала, подушки и т.д.).</w:t>
      </w:r>
    </w:p>
    <w:p w:rsidR="00164B64" w:rsidRPr="00164B64" w:rsidRDefault="00A92CB2" w:rsidP="00164B64">
      <w:pPr>
        <w:ind w:firstLine="708"/>
        <w:jc w:val="both"/>
        <w:rPr>
          <w:sz w:val="28"/>
          <w:szCs w:val="28"/>
        </w:rPr>
      </w:pPr>
      <w:r>
        <w:rPr>
          <w:sz w:val="28"/>
          <w:szCs w:val="28"/>
        </w:rPr>
        <w:lastRenderedPageBreak/>
        <w:t>6.27</w:t>
      </w:r>
      <w:r w:rsidR="00164B64" w:rsidRPr="00164B64">
        <w:rPr>
          <w:sz w:val="28"/>
          <w:szCs w:val="28"/>
        </w:rPr>
        <w:t>. В нарушение Указаний № 173н и 52н:</w:t>
      </w:r>
    </w:p>
    <w:p w:rsidR="00164B64" w:rsidRPr="00164B64" w:rsidRDefault="00164B64" w:rsidP="00164B64">
      <w:pPr>
        <w:ind w:firstLine="708"/>
        <w:jc w:val="both"/>
        <w:rPr>
          <w:sz w:val="28"/>
          <w:szCs w:val="28"/>
        </w:rPr>
      </w:pPr>
      <w:r w:rsidRPr="00164B64">
        <w:rPr>
          <w:sz w:val="28"/>
          <w:szCs w:val="28"/>
        </w:rPr>
        <w:t>-  в Актах  на списание материальных запасов (ф.0504230) в  2014 и 2015 годах  не  заполнялись  обязательные для заполнения строки:  номер,  дата приказа  о назначении и составе комиссии по списанию нефинансовых активов,  Заключение комиссии;</w:t>
      </w:r>
    </w:p>
    <w:p w:rsidR="00164B64" w:rsidRPr="00164B64" w:rsidRDefault="00164B64" w:rsidP="00164B64">
      <w:pPr>
        <w:ind w:firstLine="708"/>
        <w:jc w:val="both"/>
        <w:rPr>
          <w:sz w:val="28"/>
          <w:szCs w:val="28"/>
        </w:rPr>
      </w:pPr>
      <w:r w:rsidRPr="00164B64">
        <w:rPr>
          <w:sz w:val="28"/>
          <w:szCs w:val="28"/>
        </w:rPr>
        <w:t>- форма 0504230  Акта на списание материальных запасов в 2015 году (при переходе учреждением с 01.07.2015 на Указания № 52н) не в полной мере соответствует Указаниям № 52н.</w:t>
      </w:r>
    </w:p>
    <w:p w:rsidR="00164B64" w:rsidRPr="00164B64" w:rsidRDefault="00A92CB2" w:rsidP="00164B64">
      <w:pPr>
        <w:ind w:firstLine="708"/>
        <w:jc w:val="both"/>
        <w:rPr>
          <w:sz w:val="28"/>
          <w:szCs w:val="28"/>
        </w:rPr>
      </w:pPr>
      <w:r>
        <w:rPr>
          <w:sz w:val="28"/>
          <w:szCs w:val="28"/>
        </w:rPr>
        <w:t>6.28</w:t>
      </w:r>
      <w:r w:rsidR="00164B64" w:rsidRPr="00164B64">
        <w:rPr>
          <w:sz w:val="28"/>
          <w:szCs w:val="28"/>
        </w:rPr>
        <w:t xml:space="preserve">. С нарушением пункта 25 Инструкции № 162н, в июне 2015 года списано материальных ценностей по документам, на основании которых такие операции не производятся, на общую сумму 5320,00 рублей. </w:t>
      </w:r>
    </w:p>
    <w:p w:rsidR="00164B64" w:rsidRPr="00164B64" w:rsidRDefault="00A92CB2" w:rsidP="00164B64">
      <w:pPr>
        <w:ind w:firstLine="708"/>
        <w:jc w:val="both"/>
        <w:rPr>
          <w:sz w:val="28"/>
          <w:szCs w:val="28"/>
        </w:rPr>
      </w:pPr>
      <w:r>
        <w:rPr>
          <w:sz w:val="28"/>
          <w:szCs w:val="28"/>
        </w:rPr>
        <w:t>6.29</w:t>
      </w:r>
      <w:r w:rsidR="00164B64" w:rsidRPr="00164B64">
        <w:rPr>
          <w:sz w:val="28"/>
          <w:szCs w:val="28"/>
        </w:rPr>
        <w:t xml:space="preserve">. </w:t>
      </w:r>
      <w:proofErr w:type="gramStart"/>
      <w:r w:rsidR="00164B64" w:rsidRPr="00164B64">
        <w:rPr>
          <w:sz w:val="28"/>
          <w:szCs w:val="28"/>
        </w:rPr>
        <w:t xml:space="preserve">В проверяемом периоде в нарушение ч.3 ст.11 Федерального Закона № 402-ФЗ, </w:t>
      </w:r>
      <w:proofErr w:type="spellStart"/>
      <w:r w:rsidR="00164B64" w:rsidRPr="00164B64">
        <w:rPr>
          <w:sz w:val="28"/>
          <w:szCs w:val="28"/>
        </w:rPr>
        <w:t>абз</w:t>
      </w:r>
      <w:proofErr w:type="spellEnd"/>
      <w:r w:rsidR="00164B64" w:rsidRPr="00164B64">
        <w:rPr>
          <w:sz w:val="28"/>
          <w:szCs w:val="28"/>
        </w:rPr>
        <w:t>. 4 п.7 Инструкции № 191н, п. 1.5 Методических указаний по инвентаризации имущества и финансовых обязательств (приказ Минфина от 13.06.1995 № 49) в Учреждении не проводилась инвентаризация активов и обязательств перед составлением годовой бухгалтерской отчетности (кроме основных средств и расчетов).</w:t>
      </w:r>
      <w:proofErr w:type="gramEnd"/>
      <w:r w:rsidR="00164B64" w:rsidRPr="00164B64">
        <w:rPr>
          <w:sz w:val="28"/>
          <w:szCs w:val="28"/>
        </w:rPr>
        <w:t xml:space="preserve"> По состоянию на 31.12.2014 и 31.12.2015  в балансах Учреждения числятся активы и обязательства, в отношении которых инвентаризация не проведена, всего на сумму 331041,33 рублей.</w:t>
      </w:r>
    </w:p>
    <w:p w:rsidR="00164B64" w:rsidRPr="00164B64" w:rsidRDefault="00A92CB2" w:rsidP="00164B64">
      <w:pPr>
        <w:ind w:firstLine="708"/>
        <w:jc w:val="both"/>
        <w:rPr>
          <w:sz w:val="28"/>
          <w:szCs w:val="28"/>
        </w:rPr>
      </w:pPr>
      <w:r>
        <w:rPr>
          <w:sz w:val="28"/>
          <w:szCs w:val="28"/>
        </w:rPr>
        <w:t>6.30</w:t>
      </w:r>
      <w:r w:rsidR="00164B64" w:rsidRPr="00164B64">
        <w:rPr>
          <w:sz w:val="28"/>
          <w:szCs w:val="28"/>
        </w:rPr>
        <w:t>. В проверяемом периоде в Учреждении четыре раза  происходила смена материально-ответственных лиц (завхоза). Установлено, что инвентаризация проведена только один раз в 2015 году не в полном объеме (не проводилась по счету 010532000 «Продукты питания»). Таким образом, в нарушение Федерального Закона № 402-ФЗ, п. 1.5 Методических указаний по инвентаризации имущества и финансовых обязательств Учреждением не проведена инвентаризация имущества при смене материально-ответственных лиц по состоянию на 30.05.2014, 17.06.2014, 11.09.2014, 17.09.2014.</w:t>
      </w:r>
    </w:p>
    <w:p w:rsidR="00164B64" w:rsidRPr="00164B64" w:rsidRDefault="00A92CB2" w:rsidP="00164B64">
      <w:pPr>
        <w:ind w:firstLine="708"/>
        <w:jc w:val="both"/>
        <w:rPr>
          <w:sz w:val="28"/>
          <w:szCs w:val="28"/>
        </w:rPr>
      </w:pPr>
      <w:r>
        <w:rPr>
          <w:sz w:val="28"/>
          <w:szCs w:val="28"/>
        </w:rPr>
        <w:t>6.31</w:t>
      </w:r>
      <w:r w:rsidR="00164B64" w:rsidRPr="00164B64">
        <w:rPr>
          <w:sz w:val="28"/>
          <w:szCs w:val="28"/>
        </w:rPr>
        <w:t>. Проверкой правильности начисления родительской платы установлено:</w:t>
      </w:r>
    </w:p>
    <w:p w:rsidR="00164B64" w:rsidRPr="00164B64" w:rsidRDefault="00A92CB2" w:rsidP="00164B64">
      <w:pPr>
        <w:ind w:firstLine="708"/>
        <w:jc w:val="both"/>
        <w:rPr>
          <w:sz w:val="28"/>
          <w:szCs w:val="28"/>
        </w:rPr>
      </w:pPr>
      <w:r>
        <w:rPr>
          <w:sz w:val="28"/>
          <w:szCs w:val="28"/>
        </w:rPr>
        <w:t>6.31</w:t>
      </w:r>
      <w:r w:rsidRPr="00164B64">
        <w:rPr>
          <w:sz w:val="28"/>
          <w:szCs w:val="28"/>
        </w:rPr>
        <w:t>.</w:t>
      </w:r>
      <w:r w:rsidR="00164B64" w:rsidRPr="00164B64">
        <w:rPr>
          <w:sz w:val="28"/>
          <w:szCs w:val="28"/>
        </w:rPr>
        <w:t xml:space="preserve">1. С 01.01.2014 по 31.07.2015 Табель (ф. 0504608) заполнялся неверно, что привело к необоснованно завышенному начислению родительской платы.  В нарушение Указаний № 173н и № 52н Учреждение заполняет графы 35 «Пропущено дней всего» и 37 «Дни посещения, подлежащие оплате» и сумма этих граф не совпадает с количеством рабочих дней в текущем месяце. Кроме того, в Табелях (ф.0504608) допускались арифметические ошибки при заполнении граф: «Пропущено дней всего»,  «Дни посещения, подлежащие оплате», а также по строке «Всего отсутствует детей». Данные случаи имели место  при переводе детей из одной группы в другую (когда ребенок посещал группу </w:t>
      </w:r>
      <w:proofErr w:type="gramStart"/>
      <w:r w:rsidR="00164B64" w:rsidRPr="00164B64">
        <w:rPr>
          <w:sz w:val="28"/>
          <w:szCs w:val="28"/>
        </w:rPr>
        <w:t>не полный месяц</w:t>
      </w:r>
      <w:proofErr w:type="gramEnd"/>
      <w:r w:rsidR="00164B64" w:rsidRPr="00164B64">
        <w:rPr>
          <w:sz w:val="28"/>
          <w:szCs w:val="28"/>
        </w:rPr>
        <w:t>), при пропусках по справкам и т.д.</w:t>
      </w:r>
    </w:p>
    <w:p w:rsidR="00164B64" w:rsidRPr="00164B64" w:rsidRDefault="00164B64" w:rsidP="00164B64">
      <w:pPr>
        <w:ind w:firstLine="708"/>
        <w:jc w:val="both"/>
        <w:rPr>
          <w:sz w:val="28"/>
          <w:szCs w:val="28"/>
        </w:rPr>
      </w:pPr>
      <w:r w:rsidRPr="00164B64">
        <w:rPr>
          <w:sz w:val="28"/>
          <w:szCs w:val="28"/>
        </w:rPr>
        <w:t>По результатам выборочной проверки начисления родительской платы за январь-июнь 2014 и 2015 годов установлено, что излишне начисленная сумма родительской платы составила 87845,70 рублей, в том числе:</w:t>
      </w:r>
    </w:p>
    <w:p w:rsidR="00164B64" w:rsidRPr="00164B64" w:rsidRDefault="00164B64" w:rsidP="00164B64">
      <w:pPr>
        <w:ind w:firstLine="708"/>
        <w:jc w:val="both"/>
        <w:rPr>
          <w:sz w:val="28"/>
          <w:szCs w:val="28"/>
        </w:rPr>
      </w:pPr>
      <w:r w:rsidRPr="00164B64">
        <w:rPr>
          <w:sz w:val="28"/>
          <w:szCs w:val="28"/>
        </w:rPr>
        <w:t>- 50854,14 рублей за 1 полугодие 2014 года;</w:t>
      </w:r>
    </w:p>
    <w:p w:rsidR="00164B64" w:rsidRPr="00164B64" w:rsidRDefault="00164B64" w:rsidP="00164B64">
      <w:pPr>
        <w:ind w:firstLine="708"/>
        <w:jc w:val="both"/>
        <w:rPr>
          <w:sz w:val="28"/>
          <w:szCs w:val="28"/>
        </w:rPr>
      </w:pPr>
      <w:r w:rsidRPr="00164B64">
        <w:rPr>
          <w:sz w:val="28"/>
          <w:szCs w:val="28"/>
        </w:rPr>
        <w:t>- 36991,56 рублей за 1 полугодие 2015 года.</w:t>
      </w:r>
    </w:p>
    <w:p w:rsidR="00164B64" w:rsidRPr="00164B64" w:rsidRDefault="00164B64" w:rsidP="00164B64">
      <w:pPr>
        <w:ind w:firstLine="708"/>
        <w:jc w:val="both"/>
        <w:rPr>
          <w:sz w:val="28"/>
          <w:szCs w:val="28"/>
        </w:rPr>
      </w:pPr>
      <w:r w:rsidRPr="00164B64">
        <w:rPr>
          <w:sz w:val="28"/>
          <w:szCs w:val="28"/>
        </w:rPr>
        <w:t xml:space="preserve">Родительская плата взималась Учреждением не только за фактические дни посещения, но и за пропуски без уважительной причины. При этом в МКДОУ Детский сад 13 не установлен порядок оплаты за дни непосещения </w:t>
      </w:r>
      <w:r w:rsidRPr="00164B64">
        <w:rPr>
          <w:sz w:val="28"/>
          <w:szCs w:val="28"/>
        </w:rPr>
        <w:lastRenderedPageBreak/>
        <w:t>ребенком дошкольного образовательного учреждения без уважительной причины, не установлен такой порядок и Учредителем. Кроме того, в договорах о сотрудничестве дошкольного образовательного учреждения и родителей также отсутствуют положения о взимании платы за пропуски без уважительной причины, а также размер этой платы.</w:t>
      </w:r>
    </w:p>
    <w:p w:rsidR="00164B64" w:rsidRPr="00164B64" w:rsidRDefault="00A92CB2" w:rsidP="00164B64">
      <w:pPr>
        <w:ind w:firstLine="708"/>
        <w:jc w:val="both"/>
        <w:rPr>
          <w:sz w:val="28"/>
          <w:szCs w:val="28"/>
        </w:rPr>
      </w:pPr>
      <w:r>
        <w:rPr>
          <w:sz w:val="28"/>
          <w:szCs w:val="28"/>
        </w:rPr>
        <w:t>6.31</w:t>
      </w:r>
      <w:r w:rsidRPr="00164B64">
        <w:rPr>
          <w:sz w:val="28"/>
          <w:szCs w:val="28"/>
        </w:rPr>
        <w:t>.</w:t>
      </w:r>
      <w:r w:rsidR="00164B64" w:rsidRPr="00164B64">
        <w:rPr>
          <w:sz w:val="28"/>
          <w:szCs w:val="28"/>
        </w:rPr>
        <w:t xml:space="preserve">2. </w:t>
      </w:r>
      <w:proofErr w:type="gramStart"/>
      <w:r w:rsidR="00164B64" w:rsidRPr="00164B64">
        <w:rPr>
          <w:sz w:val="28"/>
          <w:szCs w:val="28"/>
        </w:rPr>
        <w:t>Проверкой обоснованности и правильности предоставления льгот по оплате за содержание детей в детском дошкольном учреждении, было установлено, что в Учреждении отсутствуют приказы по персональному предоставлению вышеуказанных льгот, а также пакеты документов для определения сниженной родительской платы, взимаемой с родителей (законных представителей) за присмотр и уход за детьми согласно приказу Отдела образования от 01.11.2013 № 190-п.</w:t>
      </w:r>
      <w:proofErr w:type="gramEnd"/>
      <w:r w:rsidR="00164B64" w:rsidRPr="00164B64">
        <w:rPr>
          <w:sz w:val="28"/>
          <w:szCs w:val="28"/>
        </w:rPr>
        <w:t xml:space="preserve"> Бухгалтерией Учреждения представлены документы от родителей, обеспечивающие назначение и выплату компенсации части родительской платы. В ходе проверки имеющихся документов установлено, что справки о составе семьи (далее Справка) не обновлялись в связи с изменением состава семьи, а лишь хранились те Справки, которые были предоставлены первоначально при формировании Личного дела. Некоторые Справки  были выданы задолго до рождения третьего ребенка,  при рождении которого предоставляется льгота для многодетных семей.  Согласно этим Справкам семьи имеют двух детей.</w:t>
      </w:r>
    </w:p>
    <w:p w:rsidR="00164B64" w:rsidRPr="00164B64" w:rsidRDefault="00A92CB2" w:rsidP="00164B64">
      <w:pPr>
        <w:ind w:firstLine="708"/>
        <w:jc w:val="both"/>
        <w:rPr>
          <w:sz w:val="28"/>
          <w:szCs w:val="28"/>
        </w:rPr>
      </w:pPr>
      <w:r>
        <w:rPr>
          <w:sz w:val="28"/>
          <w:szCs w:val="28"/>
        </w:rPr>
        <w:t>6.31</w:t>
      </w:r>
      <w:r w:rsidRPr="00164B64">
        <w:rPr>
          <w:sz w:val="28"/>
          <w:szCs w:val="28"/>
        </w:rPr>
        <w:t>.</w:t>
      </w:r>
      <w:r w:rsidR="00164B64" w:rsidRPr="00164B64">
        <w:rPr>
          <w:sz w:val="28"/>
          <w:szCs w:val="28"/>
        </w:rPr>
        <w:t>3. В 2014 году также не взималась родительская плата за содержание детей, посещающих логопедическую группу. Таких детей 10 чел. По этим детям не представлено никаких оправдательных документов (приказов МКДОУ Детский сад 13, заявлений родителей, справок, подтверждающих право посещать логопедическую группу). Свой отказ в предоставлении документов заведующий  МКДОУ Детский сад 13 Доценко Е.Ю. объяснила  конфиденциальностью информации. Проверить обоснованность не взимания  родительской платы за посещение детьми логопедической группы не представляется возможным.</w:t>
      </w:r>
    </w:p>
    <w:p w:rsidR="00164B64" w:rsidRPr="00164B64" w:rsidRDefault="00A92CB2" w:rsidP="00164B64">
      <w:pPr>
        <w:ind w:firstLine="708"/>
        <w:jc w:val="both"/>
        <w:rPr>
          <w:sz w:val="28"/>
          <w:szCs w:val="28"/>
        </w:rPr>
      </w:pPr>
      <w:r>
        <w:rPr>
          <w:sz w:val="28"/>
          <w:szCs w:val="28"/>
        </w:rPr>
        <w:t>6.31</w:t>
      </w:r>
      <w:r w:rsidRPr="00164B64">
        <w:rPr>
          <w:sz w:val="28"/>
          <w:szCs w:val="28"/>
        </w:rPr>
        <w:t>.</w:t>
      </w:r>
      <w:r w:rsidR="00164B64" w:rsidRPr="00164B64">
        <w:rPr>
          <w:sz w:val="28"/>
          <w:szCs w:val="28"/>
        </w:rPr>
        <w:t xml:space="preserve">4. </w:t>
      </w:r>
      <w:proofErr w:type="gramStart"/>
      <w:r w:rsidR="00164B64" w:rsidRPr="00164B64">
        <w:rPr>
          <w:sz w:val="28"/>
          <w:szCs w:val="28"/>
        </w:rPr>
        <w:t>Многочисленные нарушения, допущенные Учреждением при  заполнении Табеля (ф. 0504608) и Меню-требований (ф.0504202), а также отсутствие в Учреждении списков воспитанников по группам по состоянию на 01.06.2016 (списки в Учреждении составляются один раз в год и не уточняются до начала следующего учебного года) привели к необходимости проверки приказов о приеме и отчислении  воспитанников.</w:t>
      </w:r>
      <w:proofErr w:type="gramEnd"/>
      <w:r w:rsidR="00164B64" w:rsidRPr="00164B64">
        <w:rPr>
          <w:sz w:val="28"/>
          <w:szCs w:val="28"/>
        </w:rPr>
        <w:t xml:space="preserve"> Контрольно-счетной комиссией были уточнены списки детей и сверены с Табелем (ф. 0504608) по состоянию на 31.05.2016. Установлены расхождения по детям:</w:t>
      </w:r>
    </w:p>
    <w:p w:rsidR="00164B64" w:rsidRPr="00164B64" w:rsidRDefault="00164B64" w:rsidP="00164B64">
      <w:pPr>
        <w:ind w:firstLine="708"/>
        <w:jc w:val="both"/>
        <w:rPr>
          <w:sz w:val="28"/>
          <w:szCs w:val="28"/>
        </w:rPr>
      </w:pPr>
      <w:r w:rsidRPr="00164B64">
        <w:rPr>
          <w:sz w:val="28"/>
          <w:szCs w:val="28"/>
        </w:rPr>
        <w:t>- у Терехова Александра в январе 2016 года произошла смена фамилии на Алтухова Александра, а приказа о смене фамилии издано не было;</w:t>
      </w:r>
    </w:p>
    <w:p w:rsidR="00164B64" w:rsidRPr="00164B64" w:rsidRDefault="00164B64" w:rsidP="00164B64">
      <w:pPr>
        <w:ind w:firstLine="708"/>
        <w:jc w:val="both"/>
        <w:rPr>
          <w:sz w:val="28"/>
          <w:szCs w:val="28"/>
        </w:rPr>
      </w:pPr>
      <w:r w:rsidRPr="00164B64">
        <w:rPr>
          <w:sz w:val="28"/>
          <w:szCs w:val="28"/>
        </w:rPr>
        <w:t xml:space="preserve">- </w:t>
      </w:r>
      <w:proofErr w:type="spellStart"/>
      <w:r w:rsidRPr="00164B64">
        <w:rPr>
          <w:sz w:val="28"/>
          <w:szCs w:val="28"/>
        </w:rPr>
        <w:t>Бегиян</w:t>
      </w:r>
      <w:proofErr w:type="spellEnd"/>
      <w:r w:rsidRPr="00164B64">
        <w:rPr>
          <w:sz w:val="28"/>
          <w:szCs w:val="28"/>
        </w:rPr>
        <w:t xml:space="preserve"> Моника и </w:t>
      </w:r>
      <w:proofErr w:type="spellStart"/>
      <w:r w:rsidRPr="00164B64">
        <w:rPr>
          <w:sz w:val="28"/>
          <w:szCs w:val="28"/>
        </w:rPr>
        <w:t>Басюк</w:t>
      </w:r>
      <w:proofErr w:type="spellEnd"/>
      <w:r w:rsidRPr="00164B64">
        <w:rPr>
          <w:sz w:val="28"/>
          <w:szCs w:val="28"/>
        </w:rPr>
        <w:t xml:space="preserve"> Екатерина отсутствуют в Табеле (ф. 0504608), но числятся в числе воспитанников.</w:t>
      </w:r>
    </w:p>
    <w:p w:rsidR="00164B64" w:rsidRPr="00164B64" w:rsidRDefault="00164B64" w:rsidP="00164B64">
      <w:pPr>
        <w:ind w:firstLine="708"/>
        <w:jc w:val="both"/>
        <w:rPr>
          <w:sz w:val="28"/>
          <w:szCs w:val="28"/>
        </w:rPr>
      </w:pPr>
      <w:r w:rsidRPr="00164B64">
        <w:rPr>
          <w:sz w:val="28"/>
          <w:szCs w:val="28"/>
        </w:rPr>
        <w:t>Отсутствие надлежащего учета воспитанников привело к финансовым нарушениям при начислении родительской платы и составлении Меню-требований (ф.0504202), которые отражены в настоящем акте проверки.</w:t>
      </w:r>
    </w:p>
    <w:p w:rsidR="00164B64" w:rsidRPr="00164B64" w:rsidRDefault="00A92CB2" w:rsidP="00164B64">
      <w:pPr>
        <w:ind w:firstLine="708"/>
        <w:jc w:val="both"/>
        <w:rPr>
          <w:sz w:val="28"/>
          <w:szCs w:val="28"/>
        </w:rPr>
      </w:pPr>
      <w:r>
        <w:rPr>
          <w:sz w:val="28"/>
          <w:szCs w:val="28"/>
        </w:rPr>
        <w:t>6.31</w:t>
      </w:r>
      <w:r w:rsidRPr="00164B64">
        <w:rPr>
          <w:sz w:val="28"/>
          <w:szCs w:val="28"/>
        </w:rPr>
        <w:t>.</w:t>
      </w:r>
      <w:r>
        <w:rPr>
          <w:sz w:val="28"/>
          <w:szCs w:val="28"/>
        </w:rPr>
        <w:t>5.</w:t>
      </w:r>
      <w:r w:rsidR="00164B64" w:rsidRPr="00164B64">
        <w:rPr>
          <w:sz w:val="28"/>
          <w:szCs w:val="28"/>
        </w:rPr>
        <w:t xml:space="preserve"> Согласно данным Главной книги по состоянию на 01.01.2014, 01.01.2015, 01.01.2016 задолженности по расчетам с родителями за содержание детей в МКДОУ Детский сад 13 нет, что не соответствует данным первичных </w:t>
      </w:r>
      <w:r w:rsidR="00164B64" w:rsidRPr="00164B64">
        <w:rPr>
          <w:sz w:val="28"/>
          <w:szCs w:val="28"/>
        </w:rPr>
        <w:lastRenderedPageBreak/>
        <w:t>бухгалтерских документов и регистров бухгалтерского учета, хранящихся в Журналах операций № 5.</w:t>
      </w:r>
    </w:p>
    <w:p w:rsidR="00164B64" w:rsidRPr="00164B64" w:rsidRDefault="00164B64" w:rsidP="00164B64">
      <w:pPr>
        <w:ind w:firstLine="708"/>
        <w:jc w:val="both"/>
        <w:rPr>
          <w:sz w:val="28"/>
          <w:szCs w:val="28"/>
        </w:rPr>
      </w:pPr>
      <w:r w:rsidRPr="00164B64">
        <w:rPr>
          <w:sz w:val="28"/>
          <w:szCs w:val="28"/>
        </w:rPr>
        <w:t>Фактически по состоянию на 01.01.2014 задолженность по родительской плате составила 35091,38 рублей. В 2014 году за посещение детского сада было начислено на основании Ведомостей по расчетам с родителями за содержание детей 484425,23 рублей,  поступило родительской платы на сумму 483551,85 рублей. По состоянию на 01.01.2015 задолженность по родительской плате составляла 35964,76 рублей. За 2015 год за посещение детского сада было начислено 641927,22 рублей, поступило родительской платы 626714,24 рублей. По состоянию на 01.01.2016 задолженность по родительской плате составила 51117,74 рублей.</w:t>
      </w:r>
    </w:p>
    <w:p w:rsidR="00164B64" w:rsidRPr="00164B64" w:rsidRDefault="00164B64" w:rsidP="00164B64">
      <w:pPr>
        <w:ind w:firstLine="708"/>
        <w:jc w:val="both"/>
        <w:rPr>
          <w:sz w:val="28"/>
          <w:szCs w:val="28"/>
        </w:rPr>
      </w:pPr>
      <w:r w:rsidRPr="00164B64">
        <w:rPr>
          <w:sz w:val="28"/>
          <w:szCs w:val="28"/>
        </w:rPr>
        <w:t>Таким образом, имеет место факт недостоверного ведения бюджетного учета и составления годовой отчетности за 2014 и 2015 годы на сумму 158198,64 рублей.</w:t>
      </w:r>
    </w:p>
    <w:p w:rsidR="00164B64" w:rsidRPr="00164B64" w:rsidRDefault="00A92CB2" w:rsidP="00164B64">
      <w:pPr>
        <w:ind w:firstLine="708"/>
        <w:jc w:val="both"/>
        <w:rPr>
          <w:sz w:val="28"/>
          <w:szCs w:val="28"/>
        </w:rPr>
      </w:pPr>
      <w:r>
        <w:rPr>
          <w:sz w:val="28"/>
          <w:szCs w:val="28"/>
        </w:rPr>
        <w:t>6.31</w:t>
      </w:r>
      <w:r w:rsidRPr="00164B64">
        <w:rPr>
          <w:sz w:val="28"/>
          <w:szCs w:val="28"/>
        </w:rPr>
        <w:t>.</w:t>
      </w:r>
      <w:r>
        <w:rPr>
          <w:sz w:val="28"/>
          <w:szCs w:val="28"/>
        </w:rPr>
        <w:t>6.</w:t>
      </w:r>
      <w:r w:rsidR="00164B64" w:rsidRPr="00164B64">
        <w:rPr>
          <w:sz w:val="28"/>
          <w:szCs w:val="28"/>
        </w:rPr>
        <w:t xml:space="preserve"> Родительская плата вносится родителями (законными представителями) в безналичной форме по квитанции путем перечисления денежных средств на лицевой счет отдела образования через отделения Банка России и зачисляется в доход бюджета Грачевского муниципального района на КБК 50611301995050000130 «Прочие доходы от оказания платных услуг (работ) получателями средств бюджетов муниципальных районов». Администратором данного доходного источника определен отдел образования, являющий учредителем МКДОУ Детский сад 13.</w:t>
      </w:r>
    </w:p>
    <w:p w:rsidR="00164B64" w:rsidRPr="00164B64" w:rsidRDefault="00164B64" w:rsidP="00164B64">
      <w:pPr>
        <w:ind w:firstLine="708"/>
        <w:jc w:val="both"/>
        <w:rPr>
          <w:sz w:val="28"/>
          <w:szCs w:val="28"/>
        </w:rPr>
      </w:pPr>
      <w:r w:rsidRPr="00164B64">
        <w:rPr>
          <w:sz w:val="28"/>
          <w:szCs w:val="28"/>
        </w:rPr>
        <w:t>В нарушение пункта 2 статьи 160.1 Бюджетного кодекса РФ начисление родительской платы и учет поступающих доходов по плательщикам (Ф.И.О. для физического лица - родителей) производится непосредственно в МКДОУ Детский сад 13, который не определен администратором доходов бюджета Грачевского муниципального района, и отражается по данным бухгалтерского учета Учреждения. Таким образом, поступает родительская плата на лицевой счет отдела образования, а учет поступающих доходов в нарушение статьи 9  Федерального закона № 402-ФЗ, в отсутствие первичных подтверждающих документов (выписок банка) осуществляется в МКДОУ Детский сад 13. Проверить полноту поступлений и правильность зачисления в бюджет Грачевского муниципального района доходов от родительской платы не представляется возможным ввиду отсутствия вышеуказанных документов.</w:t>
      </w:r>
    </w:p>
    <w:p w:rsidR="00164B64" w:rsidRPr="00164B64" w:rsidRDefault="00A92CB2" w:rsidP="00164B64">
      <w:pPr>
        <w:ind w:firstLine="708"/>
        <w:jc w:val="both"/>
        <w:rPr>
          <w:sz w:val="28"/>
          <w:szCs w:val="28"/>
        </w:rPr>
      </w:pPr>
      <w:r>
        <w:rPr>
          <w:sz w:val="28"/>
          <w:szCs w:val="28"/>
        </w:rPr>
        <w:t>6.32</w:t>
      </w:r>
      <w:r w:rsidR="00164B64" w:rsidRPr="00164B64">
        <w:rPr>
          <w:sz w:val="28"/>
          <w:szCs w:val="28"/>
        </w:rPr>
        <w:t>. В ходе проверки организации питания детей установлено:</w:t>
      </w:r>
    </w:p>
    <w:p w:rsidR="00164B64" w:rsidRPr="00164B64" w:rsidRDefault="00A92CB2" w:rsidP="00164B64">
      <w:pPr>
        <w:ind w:firstLine="708"/>
        <w:jc w:val="both"/>
        <w:rPr>
          <w:sz w:val="28"/>
          <w:szCs w:val="28"/>
        </w:rPr>
      </w:pPr>
      <w:r>
        <w:rPr>
          <w:sz w:val="28"/>
          <w:szCs w:val="28"/>
        </w:rPr>
        <w:t>6.32</w:t>
      </w:r>
      <w:r w:rsidRPr="00164B64">
        <w:rPr>
          <w:sz w:val="28"/>
          <w:szCs w:val="28"/>
        </w:rPr>
        <w:t>.</w:t>
      </w:r>
      <w:r w:rsidR="00164B64" w:rsidRPr="00164B64">
        <w:rPr>
          <w:sz w:val="28"/>
          <w:szCs w:val="28"/>
        </w:rPr>
        <w:t>1. В нарушение Указаний № 173н и 52н в проверяемом периоде  в Меню-требовании не заполнялась строка «Количество порций». Имели место случаи ошибочного указания даты составления, подписания  и утверждения руководителем учреждения (заведующим)  Меню – требований (ф.0504202) за нерабочие (выходные) дни:</w:t>
      </w:r>
    </w:p>
    <w:p w:rsidR="00164B64" w:rsidRPr="00164B64" w:rsidRDefault="00164B64" w:rsidP="00164B64">
      <w:pPr>
        <w:ind w:firstLine="708"/>
        <w:jc w:val="both"/>
        <w:rPr>
          <w:sz w:val="28"/>
          <w:szCs w:val="28"/>
        </w:rPr>
      </w:pPr>
      <w:r w:rsidRPr="00164B64">
        <w:rPr>
          <w:sz w:val="28"/>
          <w:szCs w:val="28"/>
        </w:rPr>
        <w:t xml:space="preserve">    - за 05.04.2015 (воскресенье), а следовало указать 08.04.2015;</w:t>
      </w:r>
    </w:p>
    <w:p w:rsidR="00164B64" w:rsidRPr="00164B64" w:rsidRDefault="00164B64" w:rsidP="00164B64">
      <w:pPr>
        <w:ind w:firstLine="708"/>
        <w:jc w:val="both"/>
        <w:rPr>
          <w:sz w:val="28"/>
          <w:szCs w:val="28"/>
        </w:rPr>
      </w:pPr>
      <w:r w:rsidRPr="00164B64">
        <w:rPr>
          <w:sz w:val="28"/>
          <w:szCs w:val="28"/>
        </w:rPr>
        <w:t>- за 16.05.2015 (суббота), а следовало указать 18.05.2015.</w:t>
      </w:r>
    </w:p>
    <w:p w:rsidR="00164B64" w:rsidRPr="00164B64" w:rsidRDefault="00164B64" w:rsidP="00164B64">
      <w:pPr>
        <w:ind w:firstLine="708"/>
        <w:jc w:val="both"/>
        <w:rPr>
          <w:sz w:val="28"/>
          <w:szCs w:val="28"/>
        </w:rPr>
      </w:pPr>
      <w:r w:rsidRPr="00164B64">
        <w:rPr>
          <w:sz w:val="28"/>
          <w:szCs w:val="28"/>
        </w:rPr>
        <w:t xml:space="preserve">За 14 и 16 октября 2015 года Меню-требования (ф.0504202) отсутствовали, а за 19 и 21 октября 2015 года находились в двух экземплярах абсолютно идентичные. В ходе проверки были предоставлены правильные Меню-требования за 14, 16 октября 2015 года. </w:t>
      </w:r>
    </w:p>
    <w:p w:rsidR="00164B64" w:rsidRPr="00164B64" w:rsidRDefault="00A92CB2" w:rsidP="00164B64">
      <w:pPr>
        <w:ind w:firstLine="708"/>
        <w:jc w:val="both"/>
        <w:rPr>
          <w:sz w:val="28"/>
          <w:szCs w:val="28"/>
        </w:rPr>
      </w:pPr>
      <w:r>
        <w:rPr>
          <w:sz w:val="28"/>
          <w:szCs w:val="28"/>
        </w:rPr>
        <w:t>6.32</w:t>
      </w:r>
      <w:r w:rsidRPr="00164B64">
        <w:rPr>
          <w:sz w:val="28"/>
          <w:szCs w:val="28"/>
        </w:rPr>
        <w:t>.</w:t>
      </w:r>
      <w:r w:rsidR="00164B64" w:rsidRPr="00164B64">
        <w:rPr>
          <w:sz w:val="28"/>
          <w:szCs w:val="28"/>
        </w:rPr>
        <w:t xml:space="preserve">2. В ходе сплошной проверки за 2014 и 2015 годы соответствия численности довольствующихся, указанных в Меню-требовании (ф.0504202) и </w:t>
      </w:r>
      <w:r w:rsidR="00164B64" w:rsidRPr="00164B64">
        <w:rPr>
          <w:sz w:val="28"/>
          <w:szCs w:val="28"/>
        </w:rPr>
        <w:lastRenderedPageBreak/>
        <w:t>дней посещения детьми детского сада согласно Табелю  (ф. 0504608) установлены расхождения  по всем месяцам проверяемого периода, кроме февраля и октября 2014 года и февраля 2015 года.</w:t>
      </w:r>
    </w:p>
    <w:p w:rsidR="00164B64" w:rsidRPr="00164B64" w:rsidRDefault="00164B64" w:rsidP="00164B64">
      <w:pPr>
        <w:ind w:firstLine="708"/>
        <w:jc w:val="both"/>
        <w:rPr>
          <w:sz w:val="28"/>
          <w:szCs w:val="28"/>
        </w:rPr>
      </w:pPr>
      <w:r w:rsidRPr="00164B64">
        <w:rPr>
          <w:sz w:val="28"/>
          <w:szCs w:val="28"/>
        </w:rPr>
        <w:t>Учет детей, организованный ненадлежащим образом, многочисленные нарушения и арифметические ошибки при заполнении Табеля (ф. 0504608), привели к необоснованному завышению числа довольствующихся  в Меню-требованиях (ф.0504202) по сравнению с числом присутствующих детей согласно Табелю (ф.0504608). Денежные средства в сумме 1224,82 рубля подлежат возврату в бюджет Грачевского муниципального района.</w:t>
      </w:r>
    </w:p>
    <w:p w:rsidR="00164B64" w:rsidRPr="00164B64" w:rsidRDefault="00A92CB2" w:rsidP="00164B64">
      <w:pPr>
        <w:ind w:firstLine="708"/>
        <w:jc w:val="both"/>
        <w:rPr>
          <w:sz w:val="28"/>
          <w:szCs w:val="28"/>
        </w:rPr>
      </w:pPr>
      <w:r>
        <w:rPr>
          <w:sz w:val="28"/>
          <w:szCs w:val="28"/>
        </w:rPr>
        <w:t>6.32</w:t>
      </w:r>
      <w:r w:rsidRPr="00164B64">
        <w:rPr>
          <w:sz w:val="28"/>
          <w:szCs w:val="28"/>
        </w:rPr>
        <w:t>.</w:t>
      </w:r>
      <w:r w:rsidR="00164B64" w:rsidRPr="00164B64">
        <w:rPr>
          <w:sz w:val="28"/>
          <w:szCs w:val="28"/>
        </w:rPr>
        <w:t xml:space="preserve">3. При выборочной проверке расчета по строке «Выход – вес порции» в Меню – требованиях  (ф.0504202) установлены многочисленные нарушения при подсчете выхода - веса порции на завтрак, когда отпуск продуктов питания производится из расчета присутствующих детей в предыдущий день и пересчитывается на фактически присутствующих детей текущего дня. Причем отпуск продуктов питания производится правильно согласно нормам закладки продуктов при приготовлении блюд,  указанным в технологических картах, а выход порции рассчитывается не правильно, что говорит о формальном подходе и ненадлежащем </w:t>
      </w:r>
      <w:proofErr w:type="gramStart"/>
      <w:r w:rsidR="00164B64" w:rsidRPr="00164B64">
        <w:rPr>
          <w:sz w:val="28"/>
          <w:szCs w:val="28"/>
        </w:rPr>
        <w:t>контроле за</w:t>
      </w:r>
      <w:proofErr w:type="gramEnd"/>
      <w:r w:rsidR="00164B64" w:rsidRPr="00164B64">
        <w:rPr>
          <w:sz w:val="28"/>
          <w:szCs w:val="28"/>
        </w:rPr>
        <w:t xml:space="preserve"> отпуском готовых блюд и  заполнением Меню-требований. Между Меню-требованием (ф.0504202) и Накопительной ведомостью (ф.0504038) также имеются расхождения по числу </w:t>
      </w:r>
      <w:proofErr w:type="gramStart"/>
      <w:r w:rsidR="00164B64" w:rsidRPr="00164B64">
        <w:rPr>
          <w:sz w:val="28"/>
          <w:szCs w:val="28"/>
        </w:rPr>
        <w:t>довольствующихся</w:t>
      </w:r>
      <w:proofErr w:type="gramEnd"/>
      <w:r w:rsidR="00164B64" w:rsidRPr="00164B64">
        <w:rPr>
          <w:sz w:val="28"/>
          <w:szCs w:val="28"/>
        </w:rPr>
        <w:t>.</w:t>
      </w:r>
    </w:p>
    <w:p w:rsidR="00164B64" w:rsidRPr="00164B64" w:rsidRDefault="00A92CB2" w:rsidP="00164B64">
      <w:pPr>
        <w:ind w:firstLine="708"/>
        <w:jc w:val="both"/>
        <w:rPr>
          <w:sz w:val="28"/>
          <w:szCs w:val="28"/>
        </w:rPr>
      </w:pPr>
      <w:r>
        <w:rPr>
          <w:sz w:val="28"/>
          <w:szCs w:val="28"/>
        </w:rPr>
        <w:t>6.32</w:t>
      </w:r>
      <w:r w:rsidRPr="00164B64">
        <w:rPr>
          <w:sz w:val="28"/>
          <w:szCs w:val="28"/>
        </w:rPr>
        <w:t>.</w:t>
      </w:r>
      <w:r w:rsidR="00164B64" w:rsidRPr="00164B64">
        <w:rPr>
          <w:sz w:val="28"/>
          <w:szCs w:val="28"/>
        </w:rPr>
        <w:t>4. В нарушение пункта 2.1. Договора между учредителем и МКДОУ Детский сад 13 от 01.10.2012 нормативы, принятые в расчете на одного ребенка, Учредителем не установлены. Денежные нормы на питание одного ребенка в день в муниципальных дошкольных образовательных учреждениях Учредителем также не установлены.</w:t>
      </w:r>
    </w:p>
    <w:p w:rsidR="00164B64" w:rsidRPr="00164B64" w:rsidRDefault="00164B64" w:rsidP="00164B64">
      <w:pPr>
        <w:ind w:firstLine="708"/>
        <w:jc w:val="both"/>
        <w:rPr>
          <w:sz w:val="28"/>
          <w:szCs w:val="28"/>
        </w:rPr>
      </w:pPr>
      <w:r w:rsidRPr="00164B64">
        <w:rPr>
          <w:sz w:val="28"/>
          <w:szCs w:val="28"/>
        </w:rPr>
        <w:t xml:space="preserve">На основании Главной книги за 2014 год расход продуктов питания составил 814392,85 рублей. Количество дето/дней за 2014 год 12906 на основании табелей учета посещения детей. Средняя стоимость одного дня питания в день составила 63,10 рублей. </w:t>
      </w:r>
    </w:p>
    <w:p w:rsidR="00164B64" w:rsidRPr="00164B64" w:rsidRDefault="00164B64" w:rsidP="00164B64">
      <w:pPr>
        <w:ind w:firstLine="708"/>
        <w:jc w:val="both"/>
        <w:rPr>
          <w:sz w:val="28"/>
          <w:szCs w:val="28"/>
        </w:rPr>
      </w:pPr>
      <w:r w:rsidRPr="00164B64">
        <w:rPr>
          <w:sz w:val="28"/>
          <w:szCs w:val="28"/>
        </w:rPr>
        <w:t xml:space="preserve">На основании Главной книги за 2015 год чистый расход продуктов питания составил 952072,98 рублей. Количество дето/дней за 2015 год - 15381 на основании табелей учета посещения детей. Средняя стоимость одного дня питания в день составила 61,89 руб. </w:t>
      </w:r>
    </w:p>
    <w:p w:rsidR="00164B64" w:rsidRPr="00164B64" w:rsidRDefault="00A92CB2" w:rsidP="00164B64">
      <w:pPr>
        <w:ind w:firstLine="708"/>
        <w:jc w:val="both"/>
        <w:rPr>
          <w:sz w:val="28"/>
          <w:szCs w:val="28"/>
        </w:rPr>
      </w:pPr>
      <w:r>
        <w:rPr>
          <w:sz w:val="28"/>
          <w:szCs w:val="28"/>
        </w:rPr>
        <w:t>6.33</w:t>
      </w:r>
      <w:r w:rsidR="00164B64" w:rsidRPr="00164B64">
        <w:rPr>
          <w:sz w:val="28"/>
          <w:szCs w:val="28"/>
        </w:rPr>
        <w:t xml:space="preserve">. В нарушение  п.1.3. Примерного Положения о группах кратковременного пребывания, адаптационных группах пребывания детей в муниципальных казенных дошкольных образовательных учреждениях Грачевского </w:t>
      </w:r>
      <w:proofErr w:type="gramStart"/>
      <w:r w:rsidR="00164B64" w:rsidRPr="00164B64">
        <w:rPr>
          <w:sz w:val="28"/>
          <w:szCs w:val="28"/>
        </w:rPr>
        <w:t>муниципального района Ставропольского края, утвержденного приказом отдела образования администрации Грачевского муниципального района Ставропольского края от 25.05.2015 № 112-пр функционирование ГКП в МКДОУ Детский сад 13 в Уставе Учреждения не отражено</w:t>
      </w:r>
      <w:proofErr w:type="gramEnd"/>
      <w:r w:rsidR="00164B64" w:rsidRPr="00164B64">
        <w:rPr>
          <w:sz w:val="28"/>
          <w:szCs w:val="28"/>
        </w:rPr>
        <w:t>.</w:t>
      </w:r>
    </w:p>
    <w:p w:rsidR="00164B64" w:rsidRPr="00164B64" w:rsidRDefault="00A92CB2" w:rsidP="00164B64">
      <w:pPr>
        <w:ind w:firstLine="708"/>
        <w:jc w:val="both"/>
        <w:rPr>
          <w:sz w:val="28"/>
          <w:szCs w:val="28"/>
        </w:rPr>
      </w:pPr>
      <w:r>
        <w:rPr>
          <w:sz w:val="28"/>
          <w:szCs w:val="28"/>
        </w:rPr>
        <w:t>6.34</w:t>
      </w:r>
      <w:r w:rsidR="00164B64" w:rsidRPr="00164B64">
        <w:rPr>
          <w:sz w:val="28"/>
          <w:szCs w:val="28"/>
        </w:rPr>
        <w:t xml:space="preserve">. Учет посещаемости детей в ГКП в Учреждении не ведется. Табель (ф. 0504608) отсутствует в сшивах документов на протяжении 2014, 2015 и в январе - мае 2016 года. Таким образом, подтвердить факт функционирования ГКП в МКДОУ Детский сад 13 не представляется возможным. При этом в проверяемом периоде производилась оплата труда воспитателя ГКП  </w:t>
      </w:r>
      <w:proofErr w:type="spellStart"/>
      <w:r w:rsidR="00164B64" w:rsidRPr="00164B64">
        <w:rPr>
          <w:sz w:val="28"/>
          <w:szCs w:val="28"/>
        </w:rPr>
        <w:t>Сугаковой</w:t>
      </w:r>
      <w:proofErr w:type="spellEnd"/>
      <w:r w:rsidR="00164B64" w:rsidRPr="00164B64">
        <w:rPr>
          <w:sz w:val="28"/>
          <w:szCs w:val="28"/>
        </w:rPr>
        <w:t xml:space="preserve"> М.М., которая выполняет эту работу по совместительству.</w:t>
      </w:r>
    </w:p>
    <w:p w:rsidR="00164B64" w:rsidRPr="00164B64" w:rsidRDefault="00A92CB2" w:rsidP="00164B64">
      <w:pPr>
        <w:ind w:firstLine="708"/>
        <w:jc w:val="both"/>
        <w:rPr>
          <w:sz w:val="28"/>
          <w:szCs w:val="28"/>
        </w:rPr>
      </w:pPr>
      <w:r>
        <w:rPr>
          <w:sz w:val="28"/>
          <w:szCs w:val="28"/>
        </w:rPr>
        <w:lastRenderedPageBreak/>
        <w:t>6.35</w:t>
      </w:r>
      <w:r w:rsidR="00164B64" w:rsidRPr="00164B64">
        <w:rPr>
          <w:sz w:val="28"/>
          <w:szCs w:val="28"/>
        </w:rPr>
        <w:t>. В нарушение пункта 2 статьи 65 Федерального закона от 29.12.2012 № 273-ФЗ пунктом 5.4. Положения определено, что плата за посещение ребенком ГКП с родителей (законных представителей) не взимается. Учитывая, что Учредитель в лице отдела образования не оплачивает родительскую плату, а также в соответствии с пунктом 2 статьи 65 Федерального закона от 29.12.2012 № 273-ФЗ МКДОУ Детский сад 13 не вправе устанавливать бесплатное посещение ребенком ГКП.</w:t>
      </w:r>
    </w:p>
    <w:p w:rsidR="00164B64" w:rsidRPr="00164B64" w:rsidRDefault="00A92CB2" w:rsidP="00164B64">
      <w:pPr>
        <w:ind w:firstLine="708"/>
        <w:jc w:val="both"/>
        <w:rPr>
          <w:sz w:val="28"/>
          <w:szCs w:val="28"/>
        </w:rPr>
      </w:pPr>
      <w:r>
        <w:rPr>
          <w:sz w:val="28"/>
          <w:szCs w:val="28"/>
        </w:rPr>
        <w:t>6.36</w:t>
      </w:r>
      <w:r w:rsidR="00164B64" w:rsidRPr="00164B64">
        <w:rPr>
          <w:sz w:val="28"/>
          <w:szCs w:val="28"/>
        </w:rPr>
        <w:t>. В нарушение статьи 57 Трудового кодекса РФ в некоторых трудовых договорах неверно указаны обязательные для включения в трудовой договор условия: режим рабочего времени и времени отдыха. Так, в пункте 15 договоров со сторожами указано, что работникам устанавливается пятидневная рабочая неделя с двумя выходными (суббота, воскресенье) вместо установления режима работы по сменам; в пункте 15 договоров с сотрудниками, работающими по внутреннему совместительству, указано, что режим труда и отдыха устанавливается Правилами внутреннего трудового распорядка образовательного учреждения, хотя для данных работников он отличается от общих правил, действующих в МКДОУ Детский сад 13. Кроме того  в нарушении ст.  108 ТК РФ  в Правилах внутреннего трудового распорядка и в трудовых договорах не определены перерывы для отдыха и питания сторожей.</w:t>
      </w:r>
    </w:p>
    <w:p w:rsidR="00164B64" w:rsidRPr="00164B64" w:rsidRDefault="00A92CB2" w:rsidP="00164B64">
      <w:pPr>
        <w:ind w:firstLine="708"/>
        <w:jc w:val="both"/>
        <w:rPr>
          <w:sz w:val="28"/>
          <w:szCs w:val="28"/>
        </w:rPr>
      </w:pPr>
      <w:r>
        <w:rPr>
          <w:sz w:val="28"/>
          <w:szCs w:val="28"/>
        </w:rPr>
        <w:t>6.37</w:t>
      </w:r>
      <w:r w:rsidR="00164B64" w:rsidRPr="00164B64">
        <w:rPr>
          <w:sz w:val="28"/>
          <w:szCs w:val="28"/>
        </w:rPr>
        <w:t xml:space="preserve">. </w:t>
      </w:r>
      <w:proofErr w:type="gramStart"/>
      <w:r w:rsidR="00164B64" w:rsidRPr="00164B64">
        <w:rPr>
          <w:sz w:val="28"/>
          <w:szCs w:val="28"/>
        </w:rPr>
        <w:t xml:space="preserve">Пунктом 4.1.7 Правил внутреннего трудового распорядка для работников МКДОУ Детский сад 13, являющихся приложением к Коллективному договору на 2014-2017 годы, в нарушение ст. 104, 144 ТК РФ сторожам без основания (отсутствие локальных нормативных документов, разработанных в соответствии с законами и иными правовыми актами Российской Федерации, Ставропольского края и нормативными правовыми актами органов местного самоуправления)  установлен  суммированный учет рабочего времени. </w:t>
      </w:r>
      <w:proofErr w:type="gramEnd"/>
    </w:p>
    <w:p w:rsidR="00164B64" w:rsidRPr="00164B64" w:rsidRDefault="00164B64" w:rsidP="00164B64">
      <w:pPr>
        <w:ind w:firstLine="708"/>
        <w:jc w:val="both"/>
        <w:rPr>
          <w:sz w:val="28"/>
          <w:szCs w:val="28"/>
        </w:rPr>
      </w:pPr>
      <w:r w:rsidRPr="00164B64">
        <w:rPr>
          <w:sz w:val="28"/>
          <w:szCs w:val="28"/>
        </w:rPr>
        <w:t>В нарушение ст. 152 Трудового кодекса РФ в течение 2014 и 2015 годов Учреждением не производилась оплата за сверхурочную работу и сверхурочная работа не компенсировалась предоставлением дополнительного времени отдыха. В декабре 2014 и 2015 годов при проверке расчета по «суммированному учету рабочего времени» нарастающим итогом за эти годы было установлено, что за переработанное время вышеуказанным работникам доплата не произведена.</w:t>
      </w:r>
    </w:p>
    <w:p w:rsidR="00164B64" w:rsidRPr="00164B64" w:rsidRDefault="00164B64" w:rsidP="00164B64">
      <w:pPr>
        <w:ind w:firstLine="708"/>
        <w:jc w:val="both"/>
        <w:rPr>
          <w:sz w:val="28"/>
          <w:szCs w:val="28"/>
        </w:rPr>
      </w:pPr>
      <w:r w:rsidRPr="00164B64">
        <w:rPr>
          <w:sz w:val="28"/>
          <w:szCs w:val="28"/>
        </w:rPr>
        <w:t>Кроме того, данные Табеля (ф.0504421) отличаются от данных графиков дежу</w:t>
      </w:r>
      <w:proofErr w:type="gramStart"/>
      <w:r w:rsidRPr="00164B64">
        <w:rPr>
          <w:sz w:val="28"/>
          <w:szCs w:val="28"/>
        </w:rPr>
        <w:t>рств ст</w:t>
      </w:r>
      <w:proofErr w:type="gramEnd"/>
      <w:r w:rsidRPr="00164B64">
        <w:rPr>
          <w:sz w:val="28"/>
          <w:szCs w:val="28"/>
        </w:rPr>
        <w:t>орожей. Так, графики составлены и утверждены без учета отпусков работников, а фактически работники использовали право на отпуск. При этом совершенно  не ясно, из какого документа следует, в какую смену сторожам выходить на работу.</w:t>
      </w:r>
    </w:p>
    <w:p w:rsidR="00A27D8B" w:rsidRPr="00A27D8B" w:rsidRDefault="00A92CB2" w:rsidP="00A27D8B">
      <w:pPr>
        <w:ind w:firstLine="708"/>
        <w:jc w:val="both"/>
        <w:rPr>
          <w:sz w:val="28"/>
          <w:szCs w:val="28"/>
        </w:rPr>
      </w:pPr>
      <w:r>
        <w:rPr>
          <w:sz w:val="28"/>
          <w:szCs w:val="28"/>
        </w:rPr>
        <w:t>6.38</w:t>
      </w:r>
      <w:r w:rsidR="00164B64" w:rsidRPr="00164B64">
        <w:rPr>
          <w:sz w:val="28"/>
          <w:szCs w:val="28"/>
        </w:rPr>
        <w:t xml:space="preserve">.  </w:t>
      </w:r>
      <w:r w:rsidR="00A27D8B" w:rsidRPr="00A27D8B">
        <w:rPr>
          <w:sz w:val="28"/>
          <w:szCs w:val="28"/>
        </w:rPr>
        <w:t>Согласно приказу Учреждения от 03.02.2015 № 6-лс на постоянную работу по внутреннему совместительству на 0,5 ставки принимается Губарева И.А. на должность заведующего хозяйством с оплатой согласно штатному расписанию. С ней заключен Трудовой договор  № 179, пунктом 10 которого предусмотрены обязанности по должности «завхоз».</w:t>
      </w:r>
    </w:p>
    <w:p w:rsidR="00A27D8B" w:rsidRPr="00A27D8B" w:rsidRDefault="00A27D8B" w:rsidP="00A27D8B">
      <w:pPr>
        <w:ind w:firstLine="708"/>
        <w:jc w:val="both"/>
        <w:rPr>
          <w:sz w:val="28"/>
          <w:szCs w:val="28"/>
        </w:rPr>
      </w:pPr>
      <w:proofErr w:type="gramStart"/>
      <w:r w:rsidRPr="00A27D8B">
        <w:rPr>
          <w:sz w:val="28"/>
          <w:szCs w:val="28"/>
        </w:rPr>
        <w:t xml:space="preserve">В нарушение статьи 60.2 ТК РФ Губаревой И.А. по должности «повар» (это основное место работы Губаревой И.А. согласно Трудовому договору № 99 от 03.09.2007) с 03.02.2015 необоснованно устанавливается дополнительная </w:t>
      </w:r>
      <w:r w:rsidRPr="00A27D8B">
        <w:rPr>
          <w:sz w:val="28"/>
          <w:szCs w:val="28"/>
        </w:rPr>
        <w:lastRenderedPageBreak/>
        <w:t>работа  в порядке увеличения зоны обслуживания и увеличения объема работ по должности «завхоз», на которую она также принята по совместительству, с ежемесячной доплатой 3225,62 рублей.</w:t>
      </w:r>
      <w:proofErr w:type="gramEnd"/>
      <w:r w:rsidRPr="00A27D8B">
        <w:rPr>
          <w:sz w:val="28"/>
          <w:szCs w:val="28"/>
        </w:rPr>
        <w:t xml:space="preserve"> В нарушение статьи 151 ТК РФ Губаревой И.А. производится доплата, размер которой не установлен по соглашению сторон трудового договора с учетом содержания и (или) объема дополнительной работы, т.е. без внесения дополнений в Трудовой договор № 99. Таким образом, в нарушение статей 60.2 и 151 ТК РФ Губаревой И.А. произведена оплата по должности «повар» за увеличение зоны обслуживания и увеличение объема работ по должности «завхоз», что подтверждается Карточкой-справкой № 030 за 2015 год по Губаревой И.А., занимающей должность «повар».  В 2015 году (с 03.02.2015 по 31.12.2015) сумма необоснованной выплаты за расширенный объем работы составила 31513,93 рублей, которая подлежит возврату в бюджет.</w:t>
      </w:r>
    </w:p>
    <w:p w:rsidR="00A27D8B" w:rsidRDefault="00A27D8B" w:rsidP="00A27D8B">
      <w:pPr>
        <w:ind w:firstLine="708"/>
        <w:jc w:val="both"/>
        <w:rPr>
          <w:sz w:val="28"/>
          <w:szCs w:val="28"/>
        </w:rPr>
      </w:pPr>
      <w:r w:rsidRPr="00A27D8B">
        <w:rPr>
          <w:sz w:val="28"/>
          <w:szCs w:val="28"/>
        </w:rPr>
        <w:t>С 01.01.2016 Губарева И.А. продолжает по совместительству занимать должность завхоза, а по основной работе «повар» ей устанавливается дополнительная работа в порядке совмещения должности «завхоз» с ежемесячной доплатой за совмещение 3225,63 рублей. В нарушение статьи 151 ТК РФ Губаревой И.А. производится доплата, размер которой также не установлен по соглашению сторон трудового договора с учетом содержания и (или) объема дополнительной работы, т.е. без внесения дополнений в Трудовой договор № 99.</w:t>
      </w:r>
    </w:p>
    <w:p w:rsidR="00164B64" w:rsidRPr="00164B64" w:rsidRDefault="00A92CB2" w:rsidP="00A27D8B">
      <w:pPr>
        <w:ind w:firstLine="708"/>
        <w:jc w:val="both"/>
        <w:rPr>
          <w:sz w:val="28"/>
          <w:szCs w:val="28"/>
        </w:rPr>
      </w:pPr>
      <w:r>
        <w:rPr>
          <w:sz w:val="28"/>
          <w:szCs w:val="28"/>
        </w:rPr>
        <w:t>6.39</w:t>
      </w:r>
      <w:r w:rsidR="00164B64" w:rsidRPr="00164B64">
        <w:rPr>
          <w:sz w:val="28"/>
          <w:szCs w:val="28"/>
        </w:rPr>
        <w:t xml:space="preserve">. В феврале 2015 года повару МКДОУ Детский сад 13 Губаревой И.А. без основания (отсутствует приказ Учреждения) произведена доплата до минимального </w:t>
      </w:r>
      <w:proofErr w:type="gramStart"/>
      <w:r w:rsidR="00164B64" w:rsidRPr="00164B64">
        <w:rPr>
          <w:sz w:val="28"/>
          <w:szCs w:val="28"/>
        </w:rPr>
        <w:t>размера оплаты труда</w:t>
      </w:r>
      <w:proofErr w:type="gramEnd"/>
      <w:r w:rsidR="00164B64" w:rsidRPr="00164B64">
        <w:rPr>
          <w:sz w:val="28"/>
          <w:szCs w:val="28"/>
        </w:rPr>
        <w:t xml:space="preserve"> в сумме 24,82 рубля при начисленной заработной плате 8574,08 рублей (минимальный размер оплаты труда в этом периоде составлял 5965 рублей). Денежные средства в сумме 24,82 рублей также подлежат возврату в бюджет.</w:t>
      </w:r>
    </w:p>
    <w:p w:rsidR="00164B64" w:rsidRPr="00164B64" w:rsidRDefault="00A92CB2" w:rsidP="00164B64">
      <w:pPr>
        <w:ind w:firstLine="708"/>
        <w:jc w:val="both"/>
        <w:rPr>
          <w:sz w:val="28"/>
          <w:szCs w:val="28"/>
        </w:rPr>
      </w:pPr>
      <w:r>
        <w:rPr>
          <w:sz w:val="28"/>
          <w:szCs w:val="28"/>
        </w:rPr>
        <w:t>6.40</w:t>
      </w:r>
      <w:r w:rsidR="00164B64" w:rsidRPr="00164B64">
        <w:rPr>
          <w:sz w:val="28"/>
          <w:szCs w:val="28"/>
        </w:rPr>
        <w:t xml:space="preserve">. В нарушение Указаний № 173н, 52н для начисления и выплаты заработной платы применяется не «Расчетно-платежная ведомость»  (ф. 0504401) или «Расчетная ведомость» (ф.0504402), а «Расчетная ведомость» неустановленной формы, вместо формы  0504425 «Записка-расчет об исчислении среднего заработка при исчислении отпуска, увольнениях и других случаях» применяется форма «Записка-расчет о предоставлении отпуска (увольнении)». </w:t>
      </w:r>
      <w:proofErr w:type="gramStart"/>
      <w:r w:rsidR="00164B64" w:rsidRPr="00164B64">
        <w:rPr>
          <w:sz w:val="28"/>
          <w:szCs w:val="28"/>
        </w:rPr>
        <w:t>При этом номер записки-расчета не соответствует номеру приказа, дебет и кредит корреспондирующих счетов не указаны вообще, не указан исчисленный налог на доходы физических лиц, не указана сумма к выплате.</w:t>
      </w:r>
      <w:proofErr w:type="gramEnd"/>
      <w:r w:rsidR="00164B64" w:rsidRPr="00164B64">
        <w:rPr>
          <w:sz w:val="28"/>
          <w:szCs w:val="28"/>
        </w:rPr>
        <w:t xml:space="preserve"> Это нарушение неоднократно указывалось ранее в актах по результатам контрольных мероприятий, проводимых Контрольно-счетной комиссией в образовательных учреждениях Грачевского района в 2013, 2014 и 2015 годах, однако никаких мер по этому вопросу принято не было.</w:t>
      </w:r>
    </w:p>
    <w:p w:rsidR="00164B64" w:rsidRPr="00164B64" w:rsidRDefault="00A27D8B" w:rsidP="00164B64">
      <w:pPr>
        <w:ind w:firstLine="708"/>
        <w:jc w:val="both"/>
        <w:rPr>
          <w:sz w:val="28"/>
          <w:szCs w:val="28"/>
        </w:rPr>
      </w:pPr>
      <w:r>
        <w:rPr>
          <w:sz w:val="28"/>
          <w:szCs w:val="28"/>
        </w:rPr>
        <w:t>6.41</w:t>
      </w:r>
      <w:r w:rsidR="00164B64" w:rsidRPr="00164B64">
        <w:rPr>
          <w:sz w:val="28"/>
          <w:szCs w:val="28"/>
        </w:rPr>
        <w:t xml:space="preserve">. </w:t>
      </w:r>
      <w:proofErr w:type="gramStart"/>
      <w:r w:rsidR="00164B64" w:rsidRPr="00164B64">
        <w:rPr>
          <w:sz w:val="28"/>
          <w:szCs w:val="28"/>
        </w:rPr>
        <w:t>В нарушение ст. 139 ТК РФ, пункта 4 Положения об особенностях порядка исчисления средней заработной платы, утвержденного Постановлением Правительства РФ от 24.12.2007г. № 922 (в редакции Постановления Правительства РФ от 15.10.2014 № 1054), средний дневной заработок для оплаты отпусков в ряде случаев исчислялся из расчета за последние 11 календарных месяцев, что повлекло за собой отклонения в начислении отпускных (недоплата в сумме</w:t>
      </w:r>
      <w:proofErr w:type="gramEnd"/>
      <w:r w:rsidR="00164B64" w:rsidRPr="00164B64">
        <w:rPr>
          <w:sz w:val="28"/>
          <w:szCs w:val="28"/>
        </w:rPr>
        <w:t xml:space="preserve"> </w:t>
      </w:r>
      <w:proofErr w:type="gramStart"/>
      <w:r w:rsidR="00164B64" w:rsidRPr="00164B64">
        <w:rPr>
          <w:sz w:val="28"/>
          <w:szCs w:val="28"/>
        </w:rPr>
        <w:t>10,92 рублей).</w:t>
      </w:r>
      <w:proofErr w:type="gramEnd"/>
    </w:p>
    <w:p w:rsidR="00164B64" w:rsidRPr="00164B64" w:rsidRDefault="00A27D8B" w:rsidP="00164B64">
      <w:pPr>
        <w:ind w:firstLine="708"/>
        <w:jc w:val="both"/>
        <w:rPr>
          <w:sz w:val="28"/>
          <w:szCs w:val="28"/>
        </w:rPr>
      </w:pPr>
      <w:r>
        <w:rPr>
          <w:sz w:val="28"/>
          <w:szCs w:val="28"/>
        </w:rPr>
        <w:lastRenderedPageBreak/>
        <w:t>6.42</w:t>
      </w:r>
      <w:r w:rsidR="00164B64" w:rsidRPr="00164B64">
        <w:rPr>
          <w:sz w:val="28"/>
          <w:szCs w:val="28"/>
        </w:rPr>
        <w:t xml:space="preserve">. При начислении заработной платы используется документ «Тарификационный список МКДОУ Детский сад 13, который используется как нормативно-правовой документ, но при этом он не утверждается приказом руководителя, не имеет номера, даты составления, а утвержден подписью заведующего Доценко Е.Ю. и согласован начальником отдела образования </w:t>
      </w:r>
      <w:proofErr w:type="spellStart"/>
      <w:r w:rsidR="00164B64" w:rsidRPr="00164B64">
        <w:rPr>
          <w:sz w:val="28"/>
          <w:szCs w:val="28"/>
        </w:rPr>
        <w:t>Ореховской</w:t>
      </w:r>
      <w:proofErr w:type="spellEnd"/>
      <w:r w:rsidR="00164B64" w:rsidRPr="00164B64">
        <w:rPr>
          <w:sz w:val="28"/>
          <w:szCs w:val="28"/>
        </w:rPr>
        <w:t xml:space="preserve"> Е.В.</w:t>
      </w:r>
    </w:p>
    <w:p w:rsidR="00164B64" w:rsidRPr="00164B64" w:rsidRDefault="00A27D8B" w:rsidP="00164B64">
      <w:pPr>
        <w:ind w:firstLine="708"/>
        <w:jc w:val="both"/>
        <w:rPr>
          <w:sz w:val="28"/>
          <w:szCs w:val="28"/>
        </w:rPr>
      </w:pPr>
      <w:r>
        <w:rPr>
          <w:sz w:val="28"/>
          <w:szCs w:val="28"/>
        </w:rPr>
        <w:t>6.43</w:t>
      </w:r>
      <w:r w:rsidR="00164B64" w:rsidRPr="00164B64">
        <w:rPr>
          <w:sz w:val="28"/>
          <w:szCs w:val="28"/>
        </w:rPr>
        <w:t>. За 2014 год поступило доходов от оказания платных дополнительных образовательных услуг в сумме 42510 рублей. Израсходовано за счет поступивших средств 25626 рублей на оплату труда воспитателя по договорам гражданско-правового характера, который непосредственно проводил занятия в кружке «</w:t>
      </w:r>
      <w:proofErr w:type="spellStart"/>
      <w:r w:rsidR="00164B64" w:rsidRPr="00164B64">
        <w:rPr>
          <w:sz w:val="28"/>
          <w:szCs w:val="28"/>
        </w:rPr>
        <w:t>АБВГДейка</w:t>
      </w:r>
      <w:proofErr w:type="spellEnd"/>
      <w:r w:rsidR="00164B64" w:rsidRPr="00164B64">
        <w:rPr>
          <w:sz w:val="28"/>
          <w:szCs w:val="28"/>
        </w:rPr>
        <w:t>». Денежные средства в сумме 16884 рубля не израсходованы Учреждением.</w:t>
      </w:r>
    </w:p>
    <w:p w:rsidR="00164B64" w:rsidRPr="00164B64" w:rsidRDefault="00A27D8B" w:rsidP="00164B64">
      <w:pPr>
        <w:ind w:firstLine="708"/>
        <w:jc w:val="both"/>
        <w:rPr>
          <w:sz w:val="28"/>
          <w:szCs w:val="28"/>
        </w:rPr>
      </w:pPr>
      <w:r>
        <w:rPr>
          <w:sz w:val="28"/>
          <w:szCs w:val="28"/>
        </w:rPr>
        <w:t>6.44</w:t>
      </w:r>
      <w:r w:rsidR="00164B64" w:rsidRPr="00164B64">
        <w:rPr>
          <w:sz w:val="28"/>
          <w:szCs w:val="28"/>
        </w:rPr>
        <w:t xml:space="preserve">. </w:t>
      </w:r>
      <w:proofErr w:type="gramStart"/>
      <w:r w:rsidR="00164B64" w:rsidRPr="00164B64">
        <w:rPr>
          <w:sz w:val="28"/>
          <w:szCs w:val="28"/>
        </w:rPr>
        <w:t xml:space="preserve">Проверкой договоров гражданско-правового характера установлено, что в Трудовом соглашении от 01.05.2014 не указан срок оказания услуги, а также по всем пяти Трудовым соглашениям отсутствуют акты приемки выполненных работ (услуг) по соглашению с указанием: за какой период составлено Трудовое соглашение (срок выполнения), количество проведенных занятий, сколько детей посетило занятия, дата составления акта. </w:t>
      </w:r>
      <w:proofErr w:type="gramEnd"/>
    </w:p>
    <w:p w:rsidR="00164B64" w:rsidRDefault="00A27D8B" w:rsidP="00164B64">
      <w:pPr>
        <w:ind w:firstLine="708"/>
        <w:jc w:val="both"/>
        <w:rPr>
          <w:sz w:val="28"/>
          <w:szCs w:val="28"/>
        </w:rPr>
      </w:pPr>
      <w:r>
        <w:rPr>
          <w:sz w:val="28"/>
          <w:szCs w:val="28"/>
        </w:rPr>
        <w:t>6.45</w:t>
      </w:r>
      <w:r w:rsidR="00164B64" w:rsidRPr="00164B64">
        <w:rPr>
          <w:sz w:val="28"/>
          <w:szCs w:val="28"/>
        </w:rPr>
        <w:t xml:space="preserve">. </w:t>
      </w:r>
      <w:proofErr w:type="gramStart"/>
      <w:r w:rsidR="00164B64" w:rsidRPr="00164B64">
        <w:rPr>
          <w:sz w:val="28"/>
          <w:szCs w:val="28"/>
        </w:rPr>
        <w:t>В нарушение подпункта 2 пункта 3 статьи 9 Федерального закона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Учреждением необоснованно начислялись и перечислялись страховые взносы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по страхованию от</w:t>
      </w:r>
      <w:proofErr w:type="gramEnd"/>
      <w:r w:rsidR="00164B64" w:rsidRPr="00164B64">
        <w:rPr>
          <w:sz w:val="28"/>
          <w:szCs w:val="28"/>
        </w:rPr>
        <w:t xml:space="preserve"> несчастных случаев на производстве и профессиональных заболеваний. Сумма неэффективного использования бюджетных средств составила 610,15 рублей.</w:t>
      </w:r>
    </w:p>
    <w:p w:rsidR="00D670C9" w:rsidRPr="00164B64" w:rsidRDefault="00D670C9" w:rsidP="00164B64">
      <w:pPr>
        <w:ind w:firstLine="708"/>
        <w:jc w:val="both"/>
        <w:rPr>
          <w:sz w:val="28"/>
          <w:szCs w:val="28"/>
        </w:rPr>
      </w:pPr>
    </w:p>
    <w:p w:rsidR="00093F08" w:rsidRDefault="00211341" w:rsidP="00FF286B">
      <w:pPr>
        <w:ind w:right="-1"/>
        <w:jc w:val="both"/>
        <w:rPr>
          <w:sz w:val="28"/>
          <w:szCs w:val="28"/>
        </w:rPr>
      </w:pPr>
      <w:r>
        <w:rPr>
          <w:sz w:val="28"/>
          <w:szCs w:val="28"/>
        </w:rPr>
        <w:t xml:space="preserve">           </w:t>
      </w:r>
      <w:r w:rsidR="00AD5617" w:rsidRPr="00A27D8B">
        <w:rPr>
          <w:sz w:val="28"/>
          <w:szCs w:val="28"/>
        </w:rPr>
        <w:t>7.</w:t>
      </w:r>
      <w:r w:rsidR="00AD5617" w:rsidRPr="004408E0">
        <w:rPr>
          <w:sz w:val="28"/>
          <w:szCs w:val="28"/>
        </w:rPr>
        <w:t> </w:t>
      </w:r>
      <w:r w:rsidR="00A412DE">
        <w:rPr>
          <w:sz w:val="28"/>
          <w:szCs w:val="28"/>
        </w:rPr>
        <w:t>06.07.2016 п</w:t>
      </w:r>
      <w:r w:rsidR="00A31632">
        <w:rPr>
          <w:sz w:val="28"/>
          <w:szCs w:val="28"/>
        </w:rPr>
        <w:t>оступил акт разногласий заведующего МКДОУ Детский сад 13 Доценко Е.Ю.</w:t>
      </w:r>
      <w:r w:rsidR="00A412DE">
        <w:rPr>
          <w:sz w:val="28"/>
          <w:szCs w:val="28"/>
        </w:rPr>
        <w:t xml:space="preserve"> исх.№ 131.</w:t>
      </w:r>
      <w:r w:rsidR="00A31632">
        <w:rPr>
          <w:sz w:val="28"/>
          <w:szCs w:val="28"/>
        </w:rPr>
        <w:t xml:space="preserve"> </w:t>
      </w:r>
      <w:r w:rsidR="00A412DE">
        <w:rPr>
          <w:sz w:val="28"/>
          <w:szCs w:val="28"/>
        </w:rPr>
        <w:t>По результатам рассмотрения акта разногласий составлено Заключение Контрольно-счетной комиссии от 07.07.2016 исх. № 64, согласно которому принято решение:</w:t>
      </w:r>
      <w:r w:rsidR="00A31632">
        <w:rPr>
          <w:sz w:val="28"/>
          <w:szCs w:val="28"/>
        </w:rPr>
        <w:t xml:space="preserve"> по пунктам 21 и 34 Акта проверки замечания и пояснения принят</w:t>
      </w:r>
      <w:r w:rsidR="00A412DE">
        <w:rPr>
          <w:sz w:val="28"/>
          <w:szCs w:val="28"/>
        </w:rPr>
        <w:t>ь</w:t>
      </w:r>
      <w:r w:rsidR="00A31632">
        <w:rPr>
          <w:sz w:val="28"/>
          <w:szCs w:val="28"/>
        </w:rPr>
        <w:t xml:space="preserve"> частично, пункт</w:t>
      </w:r>
      <w:r w:rsidR="00A412DE">
        <w:rPr>
          <w:sz w:val="28"/>
          <w:szCs w:val="28"/>
        </w:rPr>
        <w:t>ы</w:t>
      </w:r>
      <w:r w:rsidR="00A31632">
        <w:rPr>
          <w:sz w:val="28"/>
          <w:szCs w:val="28"/>
        </w:rPr>
        <w:t xml:space="preserve"> 5, 27.3, 38 остав</w:t>
      </w:r>
      <w:r w:rsidR="00A412DE">
        <w:rPr>
          <w:sz w:val="28"/>
          <w:szCs w:val="28"/>
        </w:rPr>
        <w:t>ить</w:t>
      </w:r>
      <w:r w:rsidR="00A31632">
        <w:rPr>
          <w:sz w:val="28"/>
          <w:szCs w:val="28"/>
        </w:rPr>
        <w:t xml:space="preserve"> без изменения.</w:t>
      </w:r>
      <w:r w:rsidR="00A412DE">
        <w:rPr>
          <w:sz w:val="28"/>
          <w:szCs w:val="28"/>
        </w:rPr>
        <w:t xml:space="preserve"> Данный Отчет составлен с учетом Заключения на </w:t>
      </w:r>
      <w:proofErr w:type="gramStart"/>
      <w:r w:rsidR="00A412DE">
        <w:rPr>
          <w:sz w:val="28"/>
          <w:szCs w:val="28"/>
        </w:rPr>
        <w:t>замечания</w:t>
      </w:r>
      <w:proofErr w:type="gramEnd"/>
      <w:r w:rsidR="00A412DE">
        <w:rPr>
          <w:sz w:val="28"/>
          <w:szCs w:val="28"/>
        </w:rPr>
        <w:t xml:space="preserve"> заведующего МКДОУ Детский сад 13 Доценко Е.Ю.</w:t>
      </w:r>
    </w:p>
    <w:p w:rsidR="00DB5507" w:rsidRPr="004408E0" w:rsidRDefault="00DB5507" w:rsidP="00FF286B">
      <w:pPr>
        <w:ind w:right="-1"/>
        <w:jc w:val="both"/>
        <w:rPr>
          <w:sz w:val="28"/>
          <w:szCs w:val="28"/>
        </w:rPr>
      </w:pPr>
    </w:p>
    <w:p w:rsidR="001F741C" w:rsidRPr="00093F08" w:rsidRDefault="00211341" w:rsidP="001F741C">
      <w:pPr>
        <w:jc w:val="both"/>
        <w:rPr>
          <w:sz w:val="28"/>
          <w:szCs w:val="28"/>
          <w:u w:val="single"/>
        </w:rPr>
      </w:pPr>
      <w:r w:rsidRPr="00211341">
        <w:rPr>
          <w:sz w:val="28"/>
          <w:szCs w:val="28"/>
        </w:rPr>
        <w:t xml:space="preserve">          </w:t>
      </w:r>
      <w:r w:rsidR="00AD5617" w:rsidRPr="00093F08">
        <w:rPr>
          <w:sz w:val="28"/>
          <w:szCs w:val="28"/>
          <w:u w:val="single"/>
        </w:rPr>
        <w:t>8.Выводы</w:t>
      </w:r>
      <w:r w:rsidR="004408E0" w:rsidRPr="00093F08">
        <w:rPr>
          <w:sz w:val="28"/>
          <w:szCs w:val="28"/>
          <w:u w:val="single"/>
        </w:rPr>
        <w:t>.</w:t>
      </w:r>
    </w:p>
    <w:p w:rsidR="00164B64" w:rsidRPr="00164B64" w:rsidRDefault="00164B64" w:rsidP="00164B64">
      <w:pPr>
        <w:jc w:val="both"/>
        <w:rPr>
          <w:rFonts w:eastAsiaTheme="minorHAnsi"/>
          <w:sz w:val="28"/>
          <w:szCs w:val="28"/>
          <w:lang w:eastAsia="en-US"/>
        </w:rPr>
      </w:pPr>
      <w:r w:rsidRPr="00164B64">
        <w:rPr>
          <w:rFonts w:eastAsiaTheme="minorHAnsi"/>
          <w:sz w:val="28"/>
          <w:szCs w:val="28"/>
          <w:lang w:eastAsia="en-US"/>
        </w:rPr>
        <w:t xml:space="preserve">Таким образом, всего в ходе проверки выявлено нарушений финансовой дисциплины на сумму </w:t>
      </w:r>
      <w:r>
        <w:rPr>
          <w:rFonts w:eastAsiaTheme="minorHAnsi"/>
          <w:sz w:val="28"/>
          <w:szCs w:val="28"/>
          <w:lang w:eastAsia="en-US"/>
        </w:rPr>
        <w:t>838434,82</w:t>
      </w:r>
      <w:r w:rsidRPr="00164B64">
        <w:rPr>
          <w:rFonts w:eastAsiaTheme="minorHAnsi"/>
          <w:sz w:val="28"/>
          <w:szCs w:val="28"/>
          <w:lang w:eastAsia="en-US"/>
        </w:rPr>
        <w:t xml:space="preserve"> рублей, в том числе:</w:t>
      </w:r>
    </w:p>
    <w:p w:rsidR="00164B64" w:rsidRPr="00164B64" w:rsidRDefault="00164B64" w:rsidP="00164B64">
      <w:pPr>
        <w:jc w:val="both"/>
        <w:rPr>
          <w:rFonts w:eastAsiaTheme="minorHAnsi"/>
          <w:sz w:val="28"/>
          <w:szCs w:val="28"/>
          <w:lang w:eastAsia="en-US"/>
        </w:rPr>
      </w:pPr>
      <w:r w:rsidRPr="00164B64">
        <w:rPr>
          <w:rFonts w:eastAsiaTheme="minorHAnsi"/>
          <w:sz w:val="28"/>
          <w:szCs w:val="28"/>
          <w:lang w:eastAsia="en-US"/>
        </w:rPr>
        <w:t>- нарушения ведения бухгалтерского учета, составления и представления бухгалтерской (финансовой) отчетности – 430604,87 рублей;</w:t>
      </w:r>
    </w:p>
    <w:p w:rsidR="00164B64" w:rsidRPr="00164B64" w:rsidRDefault="00164B64" w:rsidP="00164B64">
      <w:pPr>
        <w:jc w:val="both"/>
        <w:rPr>
          <w:rFonts w:eastAsiaTheme="minorHAnsi"/>
          <w:sz w:val="28"/>
          <w:szCs w:val="28"/>
          <w:lang w:eastAsia="en-US"/>
        </w:rPr>
      </w:pPr>
      <w:r w:rsidRPr="00164B64">
        <w:rPr>
          <w:rFonts w:eastAsiaTheme="minorHAnsi"/>
          <w:sz w:val="28"/>
          <w:szCs w:val="28"/>
          <w:lang w:eastAsia="en-US"/>
        </w:rPr>
        <w:t>- недостоверность ведения бухгалтерского учета, составления и представления бухгалтерской (финансовой) отчетности – 176815,08;</w:t>
      </w:r>
    </w:p>
    <w:p w:rsidR="00164B64" w:rsidRPr="00164B64" w:rsidRDefault="00164B64" w:rsidP="00164B64">
      <w:pPr>
        <w:jc w:val="both"/>
        <w:rPr>
          <w:rFonts w:eastAsiaTheme="minorHAnsi"/>
          <w:sz w:val="28"/>
          <w:szCs w:val="28"/>
          <w:lang w:eastAsia="en-US"/>
        </w:rPr>
      </w:pPr>
      <w:r w:rsidRPr="00164B64">
        <w:rPr>
          <w:rFonts w:eastAsiaTheme="minorHAnsi"/>
          <w:sz w:val="28"/>
          <w:szCs w:val="28"/>
          <w:lang w:eastAsia="en-US"/>
        </w:rPr>
        <w:t>- нарушения условий договора и финансовой дисциплины – 109575,45 рублей;</w:t>
      </w:r>
    </w:p>
    <w:p w:rsidR="00164B64" w:rsidRPr="00164B64" w:rsidRDefault="00164B64" w:rsidP="00164B64">
      <w:pPr>
        <w:jc w:val="both"/>
        <w:rPr>
          <w:rFonts w:eastAsiaTheme="minorHAnsi"/>
          <w:sz w:val="28"/>
          <w:szCs w:val="28"/>
          <w:lang w:eastAsia="en-US"/>
        </w:rPr>
      </w:pPr>
      <w:r w:rsidRPr="00164B64">
        <w:rPr>
          <w:rFonts w:eastAsiaTheme="minorHAnsi"/>
          <w:sz w:val="28"/>
          <w:szCs w:val="28"/>
          <w:lang w:eastAsia="en-US"/>
        </w:rPr>
        <w:t>- неэффективное использование бюджетных средств – 610,15 рублей;</w:t>
      </w:r>
    </w:p>
    <w:p w:rsidR="00164B64" w:rsidRPr="00164B64" w:rsidRDefault="00164B64" w:rsidP="00164B64">
      <w:pPr>
        <w:jc w:val="both"/>
        <w:rPr>
          <w:rFonts w:eastAsiaTheme="minorHAnsi"/>
          <w:sz w:val="28"/>
          <w:szCs w:val="28"/>
          <w:lang w:eastAsia="en-US"/>
        </w:rPr>
      </w:pPr>
      <w:r w:rsidRPr="00164B64">
        <w:rPr>
          <w:rFonts w:eastAsiaTheme="minorHAnsi"/>
          <w:sz w:val="28"/>
          <w:szCs w:val="28"/>
          <w:lang w:eastAsia="en-US"/>
        </w:rPr>
        <w:t>- излишне начисленная родительская плата – 87845,70 рублей;</w:t>
      </w:r>
    </w:p>
    <w:p w:rsidR="00164B64" w:rsidRPr="00164B64" w:rsidRDefault="00164B64" w:rsidP="00164B64">
      <w:pPr>
        <w:jc w:val="both"/>
        <w:rPr>
          <w:rFonts w:eastAsiaTheme="minorHAnsi"/>
          <w:sz w:val="28"/>
          <w:szCs w:val="28"/>
          <w:lang w:eastAsia="en-US"/>
        </w:rPr>
      </w:pPr>
      <w:r w:rsidRPr="00164B64">
        <w:rPr>
          <w:rFonts w:eastAsiaTheme="minorHAnsi"/>
          <w:sz w:val="28"/>
          <w:szCs w:val="28"/>
          <w:lang w:eastAsia="en-US"/>
        </w:rPr>
        <w:lastRenderedPageBreak/>
        <w:t xml:space="preserve">- необоснованное начисление и перечисление налога на имущество – </w:t>
      </w:r>
      <w:r>
        <w:rPr>
          <w:rFonts w:eastAsiaTheme="minorHAnsi"/>
          <w:sz w:val="28"/>
          <w:szCs w:val="28"/>
          <w:lang w:eastAsia="en-US"/>
        </w:rPr>
        <w:t>22</w:t>
      </w:r>
      <w:r w:rsidRPr="00164B64">
        <w:rPr>
          <w:rFonts w:eastAsiaTheme="minorHAnsi"/>
          <w:sz w:val="28"/>
          <w:szCs w:val="28"/>
          <w:lang w:eastAsia="en-US"/>
        </w:rPr>
        <w:t>0,00 рублей;</w:t>
      </w:r>
    </w:p>
    <w:p w:rsidR="00164B64" w:rsidRPr="00164B64" w:rsidRDefault="00164B64" w:rsidP="00164B64">
      <w:pPr>
        <w:jc w:val="both"/>
        <w:rPr>
          <w:rFonts w:eastAsiaTheme="minorHAnsi"/>
          <w:sz w:val="28"/>
          <w:szCs w:val="28"/>
          <w:lang w:eastAsia="en-US"/>
        </w:rPr>
      </w:pPr>
      <w:r w:rsidRPr="00164B64">
        <w:rPr>
          <w:rFonts w:eastAsiaTheme="minorHAnsi"/>
          <w:sz w:val="28"/>
          <w:szCs w:val="28"/>
          <w:lang w:eastAsia="en-US"/>
        </w:rPr>
        <w:t>- необоснованное завышение числа довольствующихся – 1224,82 рублей, подлежит возврату в бюджет;</w:t>
      </w:r>
    </w:p>
    <w:p w:rsidR="00164B64" w:rsidRPr="00164B64" w:rsidRDefault="00164B64" w:rsidP="00164B64">
      <w:pPr>
        <w:jc w:val="both"/>
        <w:rPr>
          <w:rFonts w:eastAsiaTheme="minorHAnsi"/>
          <w:sz w:val="28"/>
          <w:szCs w:val="28"/>
          <w:lang w:eastAsia="en-US"/>
        </w:rPr>
      </w:pPr>
      <w:r w:rsidRPr="00164B64">
        <w:rPr>
          <w:rFonts w:eastAsiaTheme="minorHAnsi"/>
          <w:sz w:val="28"/>
          <w:szCs w:val="28"/>
          <w:lang w:eastAsia="en-US"/>
        </w:rPr>
        <w:t xml:space="preserve">- необоснованно начисленная заработная плата – </w:t>
      </w:r>
      <w:r>
        <w:rPr>
          <w:rFonts w:eastAsiaTheme="minorHAnsi"/>
          <w:sz w:val="28"/>
          <w:szCs w:val="28"/>
          <w:lang w:eastAsia="en-US"/>
        </w:rPr>
        <w:t>31538,75</w:t>
      </w:r>
      <w:r w:rsidRPr="00164B64">
        <w:rPr>
          <w:rFonts w:eastAsiaTheme="minorHAnsi"/>
          <w:sz w:val="28"/>
          <w:szCs w:val="28"/>
          <w:lang w:eastAsia="en-US"/>
        </w:rPr>
        <w:t xml:space="preserve"> рублей, подлежит возврату в бюджет.</w:t>
      </w:r>
    </w:p>
    <w:p w:rsidR="00093F08" w:rsidRPr="00093F08" w:rsidRDefault="001F741C" w:rsidP="000C1367">
      <w:pPr>
        <w:jc w:val="both"/>
        <w:rPr>
          <w:rFonts w:eastAsiaTheme="minorHAnsi"/>
          <w:sz w:val="28"/>
          <w:szCs w:val="28"/>
          <w:lang w:eastAsia="en-US"/>
        </w:rPr>
      </w:pPr>
      <w:r w:rsidRPr="00093F08">
        <w:rPr>
          <w:sz w:val="28"/>
          <w:szCs w:val="28"/>
        </w:rPr>
        <w:t xml:space="preserve">  </w:t>
      </w:r>
      <w:r w:rsidRPr="00093F08">
        <w:rPr>
          <w:rFonts w:eastAsiaTheme="minorHAnsi"/>
          <w:sz w:val="28"/>
          <w:szCs w:val="28"/>
          <w:lang w:eastAsia="en-US"/>
        </w:rPr>
        <w:t xml:space="preserve"> </w:t>
      </w:r>
    </w:p>
    <w:p w:rsidR="00C67C08" w:rsidRDefault="001F741C" w:rsidP="00093F08">
      <w:pPr>
        <w:jc w:val="both"/>
        <w:rPr>
          <w:rFonts w:eastAsiaTheme="minorHAnsi"/>
          <w:sz w:val="28"/>
          <w:szCs w:val="28"/>
          <w:u w:val="single"/>
          <w:lang w:eastAsia="en-US"/>
        </w:rPr>
      </w:pPr>
      <w:r>
        <w:rPr>
          <w:sz w:val="28"/>
          <w:szCs w:val="28"/>
        </w:rPr>
        <w:t xml:space="preserve">  </w:t>
      </w:r>
      <w:r w:rsidR="004408E0" w:rsidRPr="007258CD">
        <w:rPr>
          <w:rFonts w:eastAsiaTheme="minorHAnsi"/>
          <w:sz w:val="28"/>
          <w:szCs w:val="28"/>
          <w:u w:val="single"/>
          <w:lang w:eastAsia="en-US"/>
        </w:rPr>
        <w:t xml:space="preserve">9. </w:t>
      </w:r>
      <w:r w:rsidR="00C67C08" w:rsidRPr="007258CD">
        <w:rPr>
          <w:rFonts w:eastAsiaTheme="minorHAnsi"/>
          <w:sz w:val="28"/>
          <w:szCs w:val="28"/>
          <w:u w:val="single"/>
          <w:lang w:eastAsia="en-US"/>
        </w:rPr>
        <w:t>Предложения:</w:t>
      </w:r>
    </w:p>
    <w:p w:rsidR="00093F08" w:rsidRPr="007258CD" w:rsidRDefault="00093F08" w:rsidP="00093F08">
      <w:pPr>
        <w:jc w:val="both"/>
        <w:rPr>
          <w:rFonts w:eastAsiaTheme="minorHAnsi"/>
          <w:sz w:val="28"/>
          <w:szCs w:val="28"/>
          <w:u w:val="single"/>
          <w:lang w:eastAsia="en-US"/>
        </w:rPr>
      </w:pPr>
    </w:p>
    <w:p w:rsidR="00E70FC5" w:rsidRPr="00E70FC5" w:rsidRDefault="00E70FC5" w:rsidP="00E70FC5">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9.1. </w:t>
      </w:r>
      <w:r w:rsidRPr="00E70FC5">
        <w:rPr>
          <w:rFonts w:eastAsiaTheme="minorHAnsi"/>
          <w:sz w:val="28"/>
          <w:szCs w:val="28"/>
          <w:lang w:eastAsia="en-US"/>
        </w:rPr>
        <w:t xml:space="preserve">По результатам проведенного контрольного мероприятия направить информацию в Совет Грачевского муниципального района и главе Грачевского муниципального района; разместить в сети Интернет по адресу: </w:t>
      </w:r>
      <w:r w:rsidR="00933A6B">
        <w:rPr>
          <w:rFonts w:eastAsiaTheme="minorHAnsi"/>
          <w:sz w:val="28"/>
          <w:szCs w:val="28"/>
          <w:lang w:eastAsia="en-US"/>
        </w:rPr>
        <w:t>http://grachrayon-sovet.ru</w:t>
      </w:r>
      <w:r w:rsidRPr="00E70FC5">
        <w:rPr>
          <w:rFonts w:eastAsiaTheme="minorHAnsi"/>
          <w:sz w:val="28"/>
          <w:szCs w:val="28"/>
          <w:lang w:eastAsia="en-US"/>
        </w:rPr>
        <w:t>.</w:t>
      </w:r>
    </w:p>
    <w:p w:rsidR="00164B64" w:rsidRDefault="00E70FC5" w:rsidP="00E70FC5">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9.2. </w:t>
      </w:r>
      <w:r w:rsidR="00164B64" w:rsidRPr="00164B64">
        <w:rPr>
          <w:rFonts w:eastAsiaTheme="minorHAnsi"/>
          <w:sz w:val="28"/>
          <w:szCs w:val="28"/>
          <w:lang w:eastAsia="en-US"/>
        </w:rPr>
        <w:t xml:space="preserve">С целью устранения и недопущения в дальнейшем нарушений и недостатков, выявленных в ходе контрольного мероприятия, направить представление Контрольно-счетной комиссии в </w:t>
      </w:r>
      <w:r w:rsidR="00164B64">
        <w:rPr>
          <w:rFonts w:eastAsiaTheme="minorHAnsi"/>
          <w:sz w:val="28"/>
          <w:szCs w:val="28"/>
          <w:lang w:eastAsia="en-US"/>
        </w:rPr>
        <w:t xml:space="preserve">Отдел образования администрации Грачевского муниципального района и предписание в </w:t>
      </w:r>
      <w:r w:rsidR="00164B64" w:rsidRPr="00164B64">
        <w:rPr>
          <w:rFonts w:eastAsiaTheme="minorHAnsi"/>
          <w:sz w:val="28"/>
          <w:szCs w:val="28"/>
          <w:lang w:eastAsia="en-US"/>
        </w:rPr>
        <w:t>МКДОУ Детский сад 13</w:t>
      </w:r>
      <w:r w:rsidR="00840360">
        <w:rPr>
          <w:rFonts w:eastAsiaTheme="minorHAnsi"/>
          <w:sz w:val="28"/>
          <w:szCs w:val="28"/>
          <w:lang w:eastAsia="en-US"/>
        </w:rPr>
        <w:t>.</w:t>
      </w:r>
    </w:p>
    <w:p w:rsidR="00E70FC5" w:rsidRPr="00E70FC5" w:rsidRDefault="00E70FC5" w:rsidP="00E70FC5">
      <w:pPr>
        <w:widowControl w:val="0"/>
        <w:autoSpaceDE w:val="0"/>
        <w:autoSpaceDN w:val="0"/>
        <w:adjustRightInd w:val="0"/>
        <w:jc w:val="both"/>
        <w:rPr>
          <w:rFonts w:eastAsiaTheme="minorHAnsi"/>
          <w:sz w:val="28"/>
          <w:szCs w:val="28"/>
          <w:lang w:eastAsia="en-US"/>
        </w:rPr>
      </w:pPr>
      <w:r>
        <w:rPr>
          <w:rFonts w:eastAsiaTheme="minorHAnsi"/>
          <w:sz w:val="28"/>
          <w:szCs w:val="28"/>
          <w:lang w:eastAsia="en-US"/>
        </w:rPr>
        <w:t xml:space="preserve">9.3. </w:t>
      </w:r>
      <w:r w:rsidRPr="00E70FC5">
        <w:rPr>
          <w:rFonts w:eastAsiaTheme="minorHAnsi"/>
          <w:sz w:val="28"/>
          <w:szCs w:val="28"/>
          <w:lang w:eastAsia="en-US"/>
        </w:rPr>
        <w:t>Направить копии материалов проверки в прокуратуру Грачевского района.</w:t>
      </w:r>
    </w:p>
    <w:p w:rsidR="00C67C08" w:rsidRPr="00AF37C5" w:rsidRDefault="00C67C08" w:rsidP="00C67C08">
      <w:pPr>
        <w:autoSpaceDE w:val="0"/>
        <w:autoSpaceDN w:val="0"/>
        <w:adjustRightInd w:val="0"/>
        <w:ind w:left="540"/>
        <w:jc w:val="both"/>
        <w:rPr>
          <w:rFonts w:eastAsiaTheme="minorHAnsi"/>
          <w:sz w:val="28"/>
          <w:szCs w:val="28"/>
          <w:lang w:eastAsia="en-US"/>
        </w:rPr>
      </w:pPr>
      <w:bookmarkStart w:id="0" w:name="_GoBack"/>
      <w:bookmarkEnd w:id="0"/>
    </w:p>
    <w:sectPr w:rsidR="00C67C08" w:rsidRPr="00AF37C5" w:rsidSect="00663DA8">
      <w:pgSz w:w="11906" w:h="16838"/>
      <w:pgMar w:top="851" w:right="680"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C2BB5"/>
    <w:multiLevelType w:val="multilevel"/>
    <w:tmpl w:val="F22AFBC0"/>
    <w:lvl w:ilvl="0">
      <w:start w:val="8"/>
      <w:numFmt w:val="decimal"/>
      <w:lvlText w:val="%1"/>
      <w:lvlJc w:val="left"/>
      <w:pPr>
        <w:ind w:left="517"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582" w:hanging="144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942" w:hanging="1800"/>
      </w:pPr>
      <w:rPr>
        <w:rFonts w:hint="default"/>
      </w:rPr>
    </w:lvl>
    <w:lvl w:ilvl="8">
      <w:start w:val="1"/>
      <w:numFmt w:val="decimal"/>
      <w:lvlText w:val="%1.%2.%3.%4.%5.%6.%7.%8.%9"/>
      <w:lvlJc w:val="left"/>
      <w:pPr>
        <w:ind w:left="2302" w:hanging="2160"/>
      </w:pPr>
      <w:rPr>
        <w:rFonts w:hint="default"/>
      </w:rPr>
    </w:lvl>
  </w:abstractNum>
  <w:abstractNum w:abstractNumId="1">
    <w:nsid w:val="103E593F"/>
    <w:multiLevelType w:val="multilevel"/>
    <w:tmpl w:val="4E5C8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21AD0F87"/>
    <w:multiLevelType w:val="multilevel"/>
    <w:tmpl w:val="E2709EFC"/>
    <w:lvl w:ilvl="0">
      <w:start w:val="8"/>
      <w:numFmt w:val="decimal"/>
      <w:lvlText w:val="%1."/>
      <w:lvlJc w:val="left"/>
      <w:pPr>
        <w:ind w:left="450" w:hanging="450"/>
      </w:pPr>
      <w:rPr>
        <w:rFonts w:eastAsia="Times New Roman" w:hint="default"/>
      </w:rPr>
    </w:lvl>
    <w:lvl w:ilvl="1">
      <w:start w:val="8"/>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
    <w:nsid w:val="4B1D663F"/>
    <w:multiLevelType w:val="hybridMultilevel"/>
    <w:tmpl w:val="45CAACD6"/>
    <w:lvl w:ilvl="0" w:tplc="2D22C5F6">
      <w:start w:val="1"/>
      <w:numFmt w:val="decimal"/>
      <w:lvlText w:val="%1."/>
      <w:lvlJc w:val="left"/>
      <w:pPr>
        <w:ind w:left="883" w:hanging="495"/>
      </w:pPr>
      <w:rPr>
        <w:rFonts w:ascii="Times New Roman" w:eastAsia="Times New Roman" w:hAnsi="Times New Roman" w:cs="Times New Roman"/>
        <w:b/>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712C04CC"/>
    <w:multiLevelType w:val="hybridMultilevel"/>
    <w:tmpl w:val="3A484CF6"/>
    <w:lvl w:ilvl="0" w:tplc="F84653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4F7"/>
    <w:rsid w:val="000068D5"/>
    <w:rsid w:val="000126FE"/>
    <w:rsid w:val="00026CD2"/>
    <w:rsid w:val="00046F84"/>
    <w:rsid w:val="00065133"/>
    <w:rsid w:val="000821E6"/>
    <w:rsid w:val="00093F08"/>
    <w:rsid w:val="00094DF9"/>
    <w:rsid w:val="000A023A"/>
    <w:rsid w:val="000A5C31"/>
    <w:rsid w:val="000B1FFC"/>
    <w:rsid w:val="000C1367"/>
    <w:rsid w:val="000C58BE"/>
    <w:rsid w:val="000D5D9A"/>
    <w:rsid w:val="00111D31"/>
    <w:rsid w:val="0013295C"/>
    <w:rsid w:val="001338DC"/>
    <w:rsid w:val="00141F63"/>
    <w:rsid w:val="001433D0"/>
    <w:rsid w:val="001475A1"/>
    <w:rsid w:val="00156C4D"/>
    <w:rsid w:val="00164B64"/>
    <w:rsid w:val="00173B30"/>
    <w:rsid w:val="0018531C"/>
    <w:rsid w:val="00192290"/>
    <w:rsid w:val="001939D9"/>
    <w:rsid w:val="001A52E8"/>
    <w:rsid w:val="001C00E9"/>
    <w:rsid w:val="001C44F7"/>
    <w:rsid w:val="001D55F9"/>
    <w:rsid w:val="001E39A0"/>
    <w:rsid w:val="001F33A2"/>
    <w:rsid w:val="001F49E0"/>
    <w:rsid w:val="001F741C"/>
    <w:rsid w:val="002045BA"/>
    <w:rsid w:val="00211341"/>
    <w:rsid w:val="00222532"/>
    <w:rsid w:val="0023428C"/>
    <w:rsid w:val="00234A14"/>
    <w:rsid w:val="00252D92"/>
    <w:rsid w:val="0027111B"/>
    <w:rsid w:val="00277DDE"/>
    <w:rsid w:val="0028249A"/>
    <w:rsid w:val="00292753"/>
    <w:rsid w:val="00294698"/>
    <w:rsid w:val="002A7AC0"/>
    <w:rsid w:val="002D3F6F"/>
    <w:rsid w:val="002D4825"/>
    <w:rsid w:val="00301B68"/>
    <w:rsid w:val="00310478"/>
    <w:rsid w:val="00311FD8"/>
    <w:rsid w:val="0031689D"/>
    <w:rsid w:val="0032268B"/>
    <w:rsid w:val="00330424"/>
    <w:rsid w:val="00341966"/>
    <w:rsid w:val="0034670C"/>
    <w:rsid w:val="003B2654"/>
    <w:rsid w:val="003B5624"/>
    <w:rsid w:val="003E1DFC"/>
    <w:rsid w:val="003F775B"/>
    <w:rsid w:val="004042B6"/>
    <w:rsid w:val="00427A69"/>
    <w:rsid w:val="00432C30"/>
    <w:rsid w:val="00432DB5"/>
    <w:rsid w:val="0043552A"/>
    <w:rsid w:val="004360FA"/>
    <w:rsid w:val="004408E0"/>
    <w:rsid w:val="00454FBE"/>
    <w:rsid w:val="004743C9"/>
    <w:rsid w:val="00476D65"/>
    <w:rsid w:val="00484B69"/>
    <w:rsid w:val="0049094A"/>
    <w:rsid w:val="004A46CB"/>
    <w:rsid w:val="004B679F"/>
    <w:rsid w:val="004C0AA0"/>
    <w:rsid w:val="004D495C"/>
    <w:rsid w:val="004D58B2"/>
    <w:rsid w:val="004E7853"/>
    <w:rsid w:val="00507FAD"/>
    <w:rsid w:val="005144CE"/>
    <w:rsid w:val="00515FC0"/>
    <w:rsid w:val="00520000"/>
    <w:rsid w:val="00534FF2"/>
    <w:rsid w:val="0053654A"/>
    <w:rsid w:val="00537596"/>
    <w:rsid w:val="005463E7"/>
    <w:rsid w:val="00551D36"/>
    <w:rsid w:val="0056780C"/>
    <w:rsid w:val="005747FF"/>
    <w:rsid w:val="005819E4"/>
    <w:rsid w:val="00586C73"/>
    <w:rsid w:val="005A14ED"/>
    <w:rsid w:val="005C1F82"/>
    <w:rsid w:val="005C1FD0"/>
    <w:rsid w:val="005D0ABD"/>
    <w:rsid w:val="005D15F4"/>
    <w:rsid w:val="005E19DE"/>
    <w:rsid w:val="005E3EB7"/>
    <w:rsid w:val="005E6652"/>
    <w:rsid w:val="005F180E"/>
    <w:rsid w:val="005F1C7E"/>
    <w:rsid w:val="00611173"/>
    <w:rsid w:val="00617A93"/>
    <w:rsid w:val="006407A0"/>
    <w:rsid w:val="00650207"/>
    <w:rsid w:val="00663DA8"/>
    <w:rsid w:val="00664B60"/>
    <w:rsid w:val="0066725F"/>
    <w:rsid w:val="00672F01"/>
    <w:rsid w:val="0067375B"/>
    <w:rsid w:val="006737BC"/>
    <w:rsid w:val="0069571D"/>
    <w:rsid w:val="0069670A"/>
    <w:rsid w:val="00697BBC"/>
    <w:rsid w:val="006A1DAF"/>
    <w:rsid w:val="006C2044"/>
    <w:rsid w:val="006C268F"/>
    <w:rsid w:val="006C714A"/>
    <w:rsid w:val="006D2149"/>
    <w:rsid w:val="006D6231"/>
    <w:rsid w:val="006E404B"/>
    <w:rsid w:val="006F0941"/>
    <w:rsid w:val="00700B66"/>
    <w:rsid w:val="0071722C"/>
    <w:rsid w:val="007258CD"/>
    <w:rsid w:val="0073235B"/>
    <w:rsid w:val="00737B6E"/>
    <w:rsid w:val="00765317"/>
    <w:rsid w:val="0076562A"/>
    <w:rsid w:val="007721A3"/>
    <w:rsid w:val="00784BB3"/>
    <w:rsid w:val="007867DD"/>
    <w:rsid w:val="00792B6E"/>
    <w:rsid w:val="00795F5A"/>
    <w:rsid w:val="007B045D"/>
    <w:rsid w:val="007B4586"/>
    <w:rsid w:val="007C48AC"/>
    <w:rsid w:val="007D225F"/>
    <w:rsid w:val="007F422D"/>
    <w:rsid w:val="007F4623"/>
    <w:rsid w:val="00811485"/>
    <w:rsid w:val="008171FE"/>
    <w:rsid w:val="00821175"/>
    <w:rsid w:val="00840360"/>
    <w:rsid w:val="00844578"/>
    <w:rsid w:val="0084729F"/>
    <w:rsid w:val="00855336"/>
    <w:rsid w:val="008632FA"/>
    <w:rsid w:val="00863DBF"/>
    <w:rsid w:val="00865B94"/>
    <w:rsid w:val="00866A44"/>
    <w:rsid w:val="0089129C"/>
    <w:rsid w:val="008B0505"/>
    <w:rsid w:val="008B4E1F"/>
    <w:rsid w:val="008C2CD1"/>
    <w:rsid w:val="008C583D"/>
    <w:rsid w:val="008D5CE2"/>
    <w:rsid w:val="008E37AF"/>
    <w:rsid w:val="008F5E9C"/>
    <w:rsid w:val="00901642"/>
    <w:rsid w:val="00913B9C"/>
    <w:rsid w:val="00933A6B"/>
    <w:rsid w:val="00957998"/>
    <w:rsid w:val="009607E4"/>
    <w:rsid w:val="009A0200"/>
    <w:rsid w:val="009B4252"/>
    <w:rsid w:val="009C0FCF"/>
    <w:rsid w:val="009D0719"/>
    <w:rsid w:val="009D31BC"/>
    <w:rsid w:val="009D3E39"/>
    <w:rsid w:val="009E25DB"/>
    <w:rsid w:val="00A001F9"/>
    <w:rsid w:val="00A0713F"/>
    <w:rsid w:val="00A24AC2"/>
    <w:rsid w:val="00A2540E"/>
    <w:rsid w:val="00A27D8B"/>
    <w:rsid w:val="00A31632"/>
    <w:rsid w:val="00A412DE"/>
    <w:rsid w:val="00A50FD0"/>
    <w:rsid w:val="00A53312"/>
    <w:rsid w:val="00A6029D"/>
    <w:rsid w:val="00A6061A"/>
    <w:rsid w:val="00A667A1"/>
    <w:rsid w:val="00A74985"/>
    <w:rsid w:val="00A75AF5"/>
    <w:rsid w:val="00A7785D"/>
    <w:rsid w:val="00A85586"/>
    <w:rsid w:val="00A92CB2"/>
    <w:rsid w:val="00A96A05"/>
    <w:rsid w:val="00A97C95"/>
    <w:rsid w:val="00AC728D"/>
    <w:rsid w:val="00AD5617"/>
    <w:rsid w:val="00AE605E"/>
    <w:rsid w:val="00AE7BEF"/>
    <w:rsid w:val="00AF10D4"/>
    <w:rsid w:val="00B0413C"/>
    <w:rsid w:val="00B26DE3"/>
    <w:rsid w:val="00B27102"/>
    <w:rsid w:val="00B41810"/>
    <w:rsid w:val="00B55626"/>
    <w:rsid w:val="00B65697"/>
    <w:rsid w:val="00B66C3A"/>
    <w:rsid w:val="00B72082"/>
    <w:rsid w:val="00B73E3D"/>
    <w:rsid w:val="00B97D12"/>
    <w:rsid w:val="00BC303A"/>
    <w:rsid w:val="00BD3B1F"/>
    <w:rsid w:val="00BD6424"/>
    <w:rsid w:val="00BE3696"/>
    <w:rsid w:val="00BE394D"/>
    <w:rsid w:val="00BE45E2"/>
    <w:rsid w:val="00BE5BB4"/>
    <w:rsid w:val="00BF1455"/>
    <w:rsid w:val="00BF17C1"/>
    <w:rsid w:val="00BF6395"/>
    <w:rsid w:val="00C067C1"/>
    <w:rsid w:val="00C13BF5"/>
    <w:rsid w:val="00C27C78"/>
    <w:rsid w:val="00C47E7E"/>
    <w:rsid w:val="00C55907"/>
    <w:rsid w:val="00C57014"/>
    <w:rsid w:val="00C67C08"/>
    <w:rsid w:val="00C73146"/>
    <w:rsid w:val="00C767C3"/>
    <w:rsid w:val="00C94777"/>
    <w:rsid w:val="00C97457"/>
    <w:rsid w:val="00CC4235"/>
    <w:rsid w:val="00CE3080"/>
    <w:rsid w:val="00CE6BB5"/>
    <w:rsid w:val="00D1356E"/>
    <w:rsid w:val="00D31997"/>
    <w:rsid w:val="00D33C37"/>
    <w:rsid w:val="00D54004"/>
    <w:rsid w:val="00D551A0"/>
    <w:rsid w:val="00D6550F"/>
    <w:rsid w:val="00D670C9"/>
    <w:rsid w:val="00D81C99"/>
    <w:rsid w:val="00D903C1"/>
    <w:rsid w:val="00D93865"/>
    <w:rsid w:val="00D940D6"/>
    <w:rsid w:val="00D97058"/>
    <w:rsid w:val="00DA4724"/>
    <w:rsid w:val="00DA69FB"/>
    <w:rsid w:val="00DB5507"/>
    <w:rsid w:val="00DC61FE"/>
    <w:rsid w:val="00DD2762"/>
    <w:rsid w:val="00DD28E1"/>
    <w:rsid w:val="00DE4A14"/>
    <w:rsid w:val="00DF06FD"/>
    <w:rsid w:val="00DF406A"/>
    <w:rsid w:val="00E00B98"/>
    <w:rsid w:val="00E01D1D"/>
    <w:rsid w:val="00E220FE"/>
    <w:rsid w:val="00E22DC1"/>
    <w:rsid w:val="00E2390B"/>
    <w:rsid w:val="00E445E3"/>
    <w:rsid w:val="00E6482F"/>
    <w:rsid w:val="00E70FC5"/>
    <w:rsid w:val="00E86F63"/>
    <w:rsid w:val="00E92B6A"/>
    <w:rsid w:val="00E935D2"/>
    <w:rsid w:val="00EA169E"/>
    <w:rsid w:val="00EA6C77"/>
    <w:rsid w:val="00EB33D8"/>
    <w:rsid w:val="00EC24D6"/>
    <w:rsid w:val="00EC68E7"/>
    <w:rsid w:val="00EF6CE5"/>
    <w:rsid w:val="00F07287"/>
    <w:rsid w:val="00F15730"/>
    <w:rsid w:val="00F167A8"/>
    <w:rsid w:val="00F24275"/>
    <w:rsid w:val="00F24BAD"/>
    <w:rsid w:val="00F34F07"/>
    <w:rsid w:val="00F46A3D"/>
    <w:rsid w:val="00F53467"/>
    <w:rsid w:val="00F903CD"/>
    <w:rsid w:val="00F97048"/>
    <w:rsid w:val="00FA4326"/>
    <w:rsid w:val="00FA566D"/>
    <w:rsid w:val="00FE2522"/>
    <w:rsid w:val="00FE6330"/>
    <w:rsid w:val="00FF2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4F7"/>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4F7"/>
    <w:rPr>
      <w:rFonts w:ascii="Tahoma" w:hAnsi="Tahoma" w:cs="Tahoma"/>
      <w:sz w:val="16"/>
      <w:szCs w:val="16"/>
    </w:rPr>
  </w:style>
  <w:style w:type="character" w:customStyle="1" w:styleId="a4">
    <w:name w:val="Текст выноски Знак"/>
    <w:basedOn w:val="a0"/>
    <w:link w:val="a3"/>
    <w:uiPriority w:val="99"/>
    <w:semiHidden/>
    <w:rsid w:val="001C44F7"/>
    <w:rPr>
      <w:rFonts w:ascii="Tahoma" w:eastAsia="Times New Roman" w:hAnsi="Tahoma" w:cs="Tahoma"/>
      <w:sz w:val="16"/>
      <w:szCs w:val="16"/>
      <w:lang w:eastAsia="ru-RU"/>
    </w:rPr>
  </w:style>
  <w:style w:type="table" w:styleId="a5">
    <w:name w:val="Table Grid"/>
    <w:basedOn w:val="a1"/>
    <w:uiPriority w:val="59"/>
    <w:rsid w:val="0027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F775B"/>
    <w:pPr>
      <w:ind w:left="720"/>
      <w:contextualSpacing/>
    </w:pPr>
  </w:style>
  <w:style w:type="paragraph" w:styleId="a7">
    <w:name w:val="Body Text Indent"/>
    <w:basedOn w:val="a"/>
    <w:link w:val="a8"/>
    <w:semiHidden/>
    <w:unhideWhenUsed/>
    <w:rsid w:val="00737B6E"/>
    <w:pPr>
      <w:suppressAutoHyphens/>
      <w:ind w:firstLine="720"/>
      <w:jc w:val="both"/>
    </w:pPr>
    <w:rPr>
      <w:rFonts w:cs="Calibri"/>
      <w:sz w:val="28"/>
      <w:lang w:eastAsia="ar-SA"/>
    </w:rPr>
  </w:style>
  <w:style w:type="character" w:customStyle="1" w:styleId="a8">
    <w:name w:val="Основной текст с отступом Знак"/>
    <w:basedOn w:val="a0"/>
    <w:link w:val="a7"/>
    <w:semiHidden/>
    <w:rsid w:val="00737B6E"/>
    <w:rPr>
      <w:rFonts w:eastAsia="Times New Roman" w:cs="Calibri"/>
      <w:szCs w:val="24"/>
      <w:lang w:eastAsia="ar-SA"/>
    </w:rPr>
  </w:style>
  <w:style w:type="paragraph" w:customStyle="1" w:styleId="ConsPlusNormal">
    <w:name w:val="ConsPlusNormal"/>
    <w:rsid w:val="00737B6E"/>
    <w:pPr>
      <w:widowControl w:val="0"/>
      <w:suppressAutoHyphens/>
      <w:autoSpaceDE w:val="0"/>
      <w:ind w:firstLine="720"/>
      <w:jc w:val="left"/>
    </w:pPr>
    <w:rPr>
      <w:rFonts w:ascii="Arial" w:eastAsia="Arial" w:hAnsi="Arial" w:cs="Arial"/>
      <w:sz w:val="20"/>
      <w:szCs w:val="20"/>
      <w:lang w:eastAsia="ar-SA"/>
    </w:rPr>
  </w:style>
  <w:style w:type="paragraph" w:customStyle="1" w:styleId="21">
    <w:name w:val="Основной текст 21"/>
    <w:basedOn w:val="a"/>
    <w:rsid w:val="00737B6E"/>
    <w:pPr>
      <w:suppressAutoHyphens/>
      <w:spacing w:after="120" w:line="480" w:lineRule="auto"/>
    </w:pPr>
    <w:rPr>
      <w:rFonts w:cs="Calibri"/>
      <w:sz w:val="20"/>
      <w:szCs w:val="20"/>
      <w:lang w:eastAsia="ar-SA"/>
    </w:rPr>
  </w:style>
  <w:style w:type="paragraph" w:styleId="a9">
    <w:name w:val="Normal (Web)"/>
    <w:basedOn w:val="a"/>
    <w:unhideWhenUsed/>
    <w:rsid w:val="00EA169E"/>
    <w:pPr>
      <w:spacing w:before="100" w:beforeAutospacing="1" w:after="100" w:afterAutospacing="1"/>
    </w:pPr>
  </w:style>
  <w:style w:type="character" w:styleId="aa">
    <w:name w:val="Hyperlink"/>
    <w:basedOn w:val="a0"/>
    <w:uiPriority w:val="99"/>
    <w:unhideWhenUsed/>
    <w:rsid w:val="00093F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22072">
      <w:bodyDiv w:val="1"/>
      <w:marLeft w:val="0"/>
      <w:marRight w:val="0"/>
      <w:marTop w:val="0"/>
      <w:marBottom w:val="0"/>
      <w:divBdr>
        <w:top w:val="none" w:sz="0" w:space="0" w:color="auto"/>
        <w:left w:val="none" w:sz="0" w:space="0" w:color="auto"/>
        <w:bottom w:val="none" w:sz="0" w:space="0" w:color="auto"/>
        <w:right w:val="none" w:sz="0" w:space="0" w:color="auto"/>
      </w:divBdr>
    </w:div>
    <w:div w:id="1456218229">
      <w:bodyDiv w:val="1"/>
      <w:marLeft w:val="0"/>
      <w:marRight w:val="0"/>
      <w:marTop w:val="0"/>
      <w:marBottom w:val="0"/>
      <w:divBdr>
        <w:top w:val="none" w:sz="0" w:space="0" w:color="auto"/>
        <w:left w:val="none" w:sz="0" w:space="0" w:color="auto"/>
        <w:bottom w:val="none" w:sz="0" w:space="0" w:color="auto"/>
        <w:right w:val="none" w:sz="0" w:space="0" w:color="auto"/>
      </w:divBdr>
    </w:div>
    <w:div w:id="19511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414D0-79DF-4041-86C9-E03135EE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5012</Words>
  <Characters>28575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2</cp:revision>
  <cp:lastPrinted>2016-07-07T10:57:00Z</cp:lastPrinted>
  <dcterms:created xsi:type="dcterms:W3CDTF">2016-07-22T06:24:00Z</dcterms:created>
  <dcterms:modified xsi:type="dcterms:W3CDTF">2016-07-22T06:24:00Z</dcterms:modified>
</cp:coreProperties>
</file>