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85" w:rsidRDefault="00E70A85" w:rsidP="00FA28E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60595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4" o:title=""/>
          </v:shape>
        </w:pict>
      </w:r>
    </w:p>
    <w:p w:rsidR="00E70A85" w:rsidRPr="00E751A7" w:rsidRDefault="00E70A85" w:rsidP="00FA28E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1E0"/>
      </w:tblPr>
      <w:tblGrid>
        <w:gridCol w:w="9684"/>
        <w:gridCol w:w="28"/>
      </w:tblGrid>
      <w:tr w:rsidR="00E70A85" w:rsidRPr="00386B39">
        <w:tc>
          <w:tcPr>
            <w:tcW w:w="9712" w:type="dxa"/>
            <w:gridSpan w:val="2"/>
          </w:tcPr>
          <w:p w:rsidR="00E70A85" w:rsidRPr="00386B39" w:rsidRDefault="00E70A85" w:rsidP="00195B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6B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</w:tc>
      </w:tr>
      <w:tr w:rsidR="00E70A85" w:rsidRPr="00386B39">
        <w:tc>
          <w:tcPr>
            <w:tcW w:w="9712" w:type="dxa"/>
            <w:gridSpan w:val="2"/>
          </w:tcPr>
          <w:p w:rsidR="00E70A85" w:rsidRPr="00386B39" w:rsidRDefault="00E70A85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39">
              <w:rPr>
                <w:rFonts w:ascii="Times New Roman" w:hAnsi="Times New Roman" w:cs="Times New Roman"/>
                <w:sz w:val="28"/>
                <w:szCs w:val="28"/>
              </w:rPr>
              <w:t>СОВЕТА ГРАЧЕВСКОГО МУНИЦИПАЛЬНОГО РАЙОНА</w:t>
            </w:r>
          </w:p>
        </w:tc>
      </w:tr>
      <w:tr w:rsidR="00E70A85" w:rsidRPr="00386B39">
        <w:tc>
          <w:tcPr>
            <w:tcW w:w="9712" w:type="dxa"/>
            <w:gridSpan w:val="2"/>
          </w:tcPr>
          <w:p w:rsidR="00E70A85" w:rsidRDefault="00E70A85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6B39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E70A85" w:rsidRPr="00386B39" w:rsidRDefault="00E70A85" w:rsidP="00195BF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июня 2018 года                     с. Грачевка                                        № 46</w:t>
            </w:r>
          </w:p>
          <w:p w:rsidR="00E70A85" w:rsidRPr="00386B39" w:rsidRDefault="00E70A85" w:rsidP="005527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A85" w:rsidRPr="00386B39">
        <w:trPr>
          <w:gridAfter w:val="1"/>
          <w:wAfter w:w="28" w:type="dxa"/>
        </w:trPr>
        <w:tc>
          <w:tcPr>
            <w:tcW w:w="9684" w:type="dxa"/>
          </w:tcPr>
          <w:p w:rsidR="00E70A85" w:rsidRPr="00386B39" w:rsidRDefault="00E70A85" w:rsidP="00195B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E70A85" w:rsidRPr="00386B39" w:rsidRDefault="00E70A85" w:rsidP="00FB5518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86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Об утверждении </w:t>
            </w:r>
            <w:hyperlink w:anchor="Par40" w:history="1">
              <w:r w:rsidRPr="00386B39">
                <w:rPr>
                  <w:rFonts w:ascii="Times New Roman" w:hAnsi="Times New Roman" w:cs="Times New Roman"/>
                  <w:b/>
                  <w:bCs/>
                  <w:color w:val="000000"/>
                  <w:sz w:val="28"/>
                  <w:szCs w:val="28"/>
                </w:rPr>
                <w:t>Положения</w:t>
              </w:r>
            </w:hyperlink>
            <w:r w:rsidRPr="00386B3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</w:t>
            </w:r>
          </w:p>
        </w:tc>
      </w:tr>
    </w:tbl>
    <w:p w:rsidR="00E70A85" w:rsidRPr="00093B30" w:rsidRDefault="00E70A85" w:rsidP="00093B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0A85" w:rsidRDefault="00E70A85" w:rsidP="00195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Трудовым кодексом Российской Федерации,  Федеральным законом от </w:t>
      </w:r>
      <w:r w:rsidRPr="00735E2A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35E2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5E2A">
        <w:rPr>
          <w:rFonts w:ascii="Times New Roman" w:hAnsi="Times New Roman" w:cs="Times New Roman"/>
          <w:sz w:val="28"/>
          <w:szCs w:val="28"/>
        </w:rPr>
        <w:t xml:space="preserve"> N 25-ФЗ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 «О муниципальной службе в Российской Федерации», Законом Ставропольского края </w:t>
      </w:r>
      <w:r w:rsidRPr="00735E2A"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735E2A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35E2A">
        <w:rPr>
          <w:rFonts w:ascii="Times New Roman" w:hAnsi="Times New Roman" w:cs="Times New Roman"/>
          <w:sz w:val="28"/>
          <w:szCs w:val="28"/>
        </w:rPr>
        <w:t xml:space="preserve">N 78-кз 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«Об отдельных вопросах муниципальной службы в Ставропольском крае», </w:t>
      </w:r>
      <w:hyperlink r:id="rId5" w:history="1">
        <w:r w:rsidRPr="00735E2A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от 29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>2008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735E2A">
        <w:rPr>
          <w:rFonts w:ascii="Times New Roman" w:hAnsi="Times New Roman" w:cs="Times New Roman"/>
          <w:color w:val="000000"/>
          <w:sz w:val="28"/>
          <w:szCs w:val="28"/>
        </w:rPr>
        <w:t xml:space="preserve"> N 101-кз "О гарантиях осуществления полномочий депутата, члена выборного органа местного самоуправления, выборного должностного лица местного самоуправления"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6" w:history="1">
        <w:r w:rsidRPr="00FA28EB">
          <w:rPr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в целях повышения эффективности и результативности профессиональной служебной деятельности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органах местного самоуправления  Грачевского муниципального района 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края, </w:t>
      </w:r>
      <w:r>
        <w:rPr>
          <w:rFonts w:ascii="Times New Roman" w:hAnsi="Times New Roman" w:cs="Times New Roman"/>
          <w:color w:val="000000"/>
          <w:sz w:val="28"/>
          <w:szCs w:val="28"/>
        </w:rPr>
        <w:t>Совет Грачевского муниципального района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</w:t>
      </w:r>
    </w:p>
    <w:p w:rsidR="00E70A85" w:rsidRDefault="00E70A85" w:rsidP="00195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A85" w:rsidRDefault="00E70A85" w:rsidP="00195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РЕШИЛ:</w:t>
      </w:r>
    </w:p>
    <w:p w:rsidR="00E70A85" w:rsidRPr="0034270A" w:rsidRDefault="00E70A85" w:rsidP="00195B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A85" w:rsidRPr="0034270A" w:rsidRDefault="00E70A85" w:rsidP="00342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270A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прилагаемое </w:t>
      </w:r>
      <w:hyperlink w:anchor="Par40" w:history="1">
        <w:r w:rsidRPr="0034270A">
          <w:rPr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34270A">
        <w:rPr>
          <w:rFonts w:ascii="Times New Roman" w:hAnsi="Times New Roman" w:cs="Times New Roman"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органах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самоуправления </w:t>
      </w:r>
      <w:r w:rsidRPr="0034270A"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 Ставропольского края.</w:t>
      </w:r>
    </w:p>
    <w:p w:rsidR="00E70A85" w:rsidRPr="00EC3B92" w:rsidRDefault="00E70A85" w:rsidP="003427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4270A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утратившими силу решения Совета Грачевского муниципального района Ставропольского края от </w:t>
      </w:r>
      <w:r w:rsidRPr="0034270A">
        <w:rPr>
          <w:rFonts w:ascii="Times New Roman CYR" w:hAnsi="Times New Roman CYR" w:cs="Times New Roman CYR"/>
          <w:sz w:val="28"/>
          <w:szCs w:val="28"/>
        </w:rPr>
        <w:t>23 ноября 2010 года № 193-</w:t>
      </w:r>
      <w:r w:rsidRPr="0034270A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34270A">
        <w:rPr>
          <w:rFonts w:ascii="Times New Roman CYR" w:hAnsi="Times New Roman CYR" w:cs="Times New Roman CYR"/>
          <w:sz w:val="28"/>
          <w:szCs w:val="28"/>
        </w:rPr>
        <w:t xml:space="preserve"> "Об отдельных вопросах  оплаты труда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края", </w:t>
      </w:r>
      <w:r>
        <w:rPr>
          <w:rFonts w:ascii="Times New Roman CYR" w:hAnsi="Times New Roman CYR" w:cs="Times New Roman CYR"/>
          <w:sz w:val="28"/>
          <w:szCs w:val="28"/>
        </w:rPr>
        <w:t>от 22 декабря 2010 года № 200-</w:t>
      </w:r>
      <w:r w:rsidRPr="00342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70A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"Об утверждении положений о ежемесячных  и иных дополнительных выплатах выборным должностным лицам местного самоуправления, осуществляющим свои полномочия на постоянной основе, муниципальным служащим, замещающим должности муниципальной службы, и порядке их осуществления в органах местного самоуправления Грачевского муниципального района Ставропольского края", от 20 сентября 2011 года № 262-</w:t>
      </w:r>
      <w:r w:rsidRPr="00342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70A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"О внесении изменения в Положение о премировании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</w:t>
      </w:r>
      <w:r w:rsidRPr="00EC3B9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 органах местного самоуправления Грачевского муниципального района Ставропольского края, и порядке выплаты материальной помощи, утвержденное решением совета Грачевского муниципального района Ставропольского края от 22.12. 2010г. № 200-</w:t>
      </w:r>
      <w:r w:rsidRPr="00342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70A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", от 20 сентября 2016 года № 230- </w:t>
      </w:r>
      <w:r w:rsidRPr="0034270A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"О внесении изменений в решение Совета Грачевского муниципального района Ставропольского края от 22 декабря 2010 года № 200-</w:t>
      </w:r>
      <w:r w:rsidRPr="0034270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70A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>
        <w:rPr>
          <w:rFonts w:ascii="Times New Roman CYR" w:hAnsi="Times New Roman CYR" w:cs="Times New Roman CYR"/>
          <w:sz w:val="28"/>
          <w:szCs w:val="28"/>
        </w:rPr>
        <w:t xml:space="preserve"> "Об утверждении положений о ежемесячных  и иных дополнительных выплатах выборным должностным лицам местного самоуправления, осуществляющим свои полномочия на постоянной основе, муниципальным служащим, замещающим должности муниципальной службы, и порядке их осуществления в органах местного самоуправления Грачевского муниципального района Ставропольского края", от 17 февраля 2015  года № 135-</w:t>
      </w:r>
      <w:r w:rsidRPr="00EC3B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70A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"</w:t>
      </w:r>
      <w:r w:rsidRPr="00EC3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Pr="0034270A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Грачевского муниципального района Ставропольского края от </w:t>
      </w:r>
      <w:r w:rsidRPr="0034270A">
        <w:rPr>
          <w:rFonts w:ascii="Times New Roman CYR" w:hAnsi="Times New Roman CYR" w:cs="Times New Roman CYR"/>
          <w:sz w:val="28"/>
          <w:szCs w:val="28"/>
        </w:rPr>
        <w:t>23 ноября 2010 года № 193-</w:t>
      </w:r>
      <w:r w:rsidRPr="0034270A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34270A">
        <w:rPr>
          <w:rFonts w:ascii="Times New Roman CYR" w:hAnsi="Times New Roman CYR" w:cs="Times New Roman CYR"/>
          <w:sz w:val="28"/>
          <w:szCs w:val="28"/>
        </w:rPr>
        <w:t xml:space="preserve"> "Об отдельных вопросах  оплаты труда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края"</w:t>
      </w:r>
      <w:r>
        <w:rPr>
          <w:rFonts w:ascii="Times New Roman CYR" w:hAnsi="Times New Roman CYR" w:cs="Times New Roman CYR"/>
          <w:sz w:val="28"/>
          <w:szCs w:val="28"/>
        </w:rPr>
        <w:t>, от 03 октября 2017 года № 290-</w:t>
      </w:r>
      <w:r w:rsidRPr="00EC3B92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270A">
        <w:rPr>
          <w:rFonts w:ascii="Times New Roman CYR" w:hAnsi="Times New Roman CYR" w:cs="Times New Roman CYR"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sz w:val="28"/>
          <w:szCs w:val="28"/>
        </w:rPr>
        <w:t xml:space="preserve"> "</w:t>
      </w:r>
      <w:r w:rsidRPr="00EC3B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Pr="0034270A">
        <w:rPr>
          <w:rFonts w:ascii="Times New Roman" w:hAnsi="Times New Roman" w:cs="Times New Roman"/>
          <w:color w:val="000000"/>
          <w:sz w:val="28"/>
          <w:szCs w:val="28"/>
        </w:rPr>
        <w:t xml:space="preserve">решения Совета Грачевского муниципального района Ставропольского края от </w:t>
      </w:r>
      <w:r w:rsidRPr="0034270A">
        <w:rPr>
          <w:rFonts w:ascii="Times New Roman CYR" w:hAnsi="Times New Roman CYR" w:cs="Times New Roman CYR"/>
          <w:sz w:val="28"/>
          <w:szCs w:val="28"/>
        </w:rPr>
        <w:t>23 ноября 2010 года № 193-</w:t>
      </w:r>
      <w:r w:rsidRPr="0034270A"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34270A">
        <w:rPr>
          <w:rFonts w:ascii="Times New Roman CYR" w:hAnsi="Times New Roman CYR" w:cs="Times New Roman CYR"/>
          <w:sz w:val="28"/>
          <w:szCs w:val="28"/>
        </w:rPr>
        <w:t xml:space="preserve"> "Об отдельных вопросах  оплаты труда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Грачевского муниципального района Ставропольского края"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70A85" w:rsidRDefault="00E70A85" w:rsidP="006420C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его обнародования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70A85" w:rsidRDefault="00E70A85" w:rsidP="00FA28E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D3763B" w:rsidRDefault="00E70A85" w:rsidP="00FA28E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Pr="00D3763B">
        <w:rPr>
          <w:rFonts w:ascii="Times New Roman" w:hAnsi="Times New Roman" w:cs="Times New Roman"/>
          <w:sz w:val="28"/>
          <w:szCs w:val="28"/>
        </w:rPr>
        <w:t xml:space="preserve"> Совета Грачевского </w:t>
      </w:r>
    </w:p>
    <w:p w:rsidR="00E70A85" w:rsidRPr="00D3763B" w:rsidRDefault="00E70A85" w:rsidP="00FA28E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70A85" w:rsidRPr="00D3763B" w:rsidRDefault="00E70A85" w:rsidP="00FA28EB">
      <w:pPr>
        <w:pStyle w:val="ConsNormal"/>
        <w:widowControl/>
        <w:spacing w:line="240" w:lineRule="exact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И.Ш. Саромецкая</w:t>
      </w:r>
    </w:p>
    <w:p w:rsidR="00E70A85" w:rsidRDefault="00E70A85" w:rsidP="00FA28EB">
      <w:pPr>
        <w:tabs>
          <w:tab w:val="left" w:pos="69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D3763B" w:rsidRDefault="00E70A85" w:rsidP="00FA28EB">
      <w:pPr>
        <w:tabs>
          <w:tab w:val="left" w:pos="696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763B">
        <w:rPr>
          <w:rFonts w:ascii="Times New Roman" w:hAnsi="Times New Roman" w:cs="Times New Roman"/>
          <w:sz w:val="28"/>
          <w:szCs w:val="28"/>
        </w:rPr>
        <w:t>Глава Грачевского</w:t>
      </w:r>
    </w:p>
    <w:p w:rsidR="00E70A85" w:rsidRPr="00D3763B" w:rsidRDefault="00E70A85" w:rsidP="00FA28EB">
      <w:pPr>
        <w:pStyle w:val="BodyTextIndent"/>
        <w:spacing w:line="240" w:lineRule="exact"/>
        <w:ind w:firstLine="0"/>
        <w:jc w:val="both"/>
      </w:pPr>
      <w:r w:rsidRPr="00D3763B">
        <w:t>муниципального района</w:t>
      </w:r>
    </w:p>
    <w:p w:rsidR="00E70A85" w:rsidRDefault="00E70A85" w:rsidP="00195BF1">
      <w:pPr>
        <w:pStyle w:val="BodyTextIndent"/>
        <w:spacing w:line="240" w:lineRule="exact"/>
        <w:ind w:firstLine="0"/>
        <w:jc w:val="both"/>
      </w:pPr>
      <w:r w:rsidRPr="00D3763B">
        <w:t>Ставропольского края                                                                       Р.А.</w:t>
      </w:r>
      <w:r>
        <w:t xml:space="preserve"> Коврыга</w:t>
      </w:r>
    </w:p>
    <w:p w:rsidR="00E70A85" w:rsidRDefault="00E70A85" w:rsidP="00195BF1">
      <w:pPr>
        <w:pStyle w:val="BodyTextIndent"/>
        <w:spacing w:line="240" w:lineRule="exact"/>
        <w:ind w:firstLine="0"/>
        <w:jc w:val="both"/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87"/>
        <w:outlineLvl w:val="0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Утверждено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Грачевского 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 июня 2018 года №46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0" w:name="Par40"/>
    <w:bookmarkEnd w:id="0"/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7C3A">
        <w:rPr>
          <w:rFonts w:ascii="Times New Roman" w:hAnsi="Times New Roman" w:cs="Times New Roman"/>
          <w:b/>
          <w:bCs/>
          <w:sz w:val="28"/>
          <w:szCs w:val="28"/>
        </w:rPr>
        <w:fldChar w:fldCharType="begin"/>
      </w:r>
      <w:r w:rsidRPr="006D7C3A">
        <w:rPr>
          <w:rFonts w:ascii="Times New Roman" w:hAnsi="Times New Roman" w:cs="Times New Roman"/>
          <w:b/>
          <w:bCs/>
          <w:sz w:val="28"/>
          <w:szCs w:val="28"/>
        </w:rPr>
        <w:instrText xml:space="preserve"> HYPERLINK "file:///C:\\Users\\Людмила\\Desktop\\2018%20год\\НПА%2018\\Изменения%20Оплата\\Новое%20решение%20по%20оплате.docx" \l "Par40" </w:instrText>
      </w:r>
      <w:r w:rsidRPr="00C96CFD">
        <w:rPr>
          <w:rFonts w:ascii="Times New Roman" w:hAnsi="Times New Roman" w:cs="Times New Roman"/>
          <w:b/>
          <w:bCs/>
          <w:sz w:val="28"/>
          <w:szCs w:val="28"/>
        </w:rPr>
      </w:r>
      <w:r w:rsidRPr="006D7C3A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Pr="006D7C3A">
        <w:rPr>
          <w:rStyle w:val="Hyperlink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6D7C3A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органах местного самоуправления </w:t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Грачевского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Ставропольского края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</w:t>
      </w:r>
      <w:hyperlink r:id="rId7" w:anchor="Par40" w:history="1">
        <w:r w:rsidRPr="00A97299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 о размерах и порядке выплаты ежемесячных и иных дополнительных выплат, премировании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органах местного самоуправления Грачевского муниципального района Ставропольского края </w:t>
      </w:r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Положение), разработано в соответствии с Трудовым </w:t>
      </w:r>
      <w:hyperlink r:id="rId8" w:history="1">
        <w:r w:rsidRPr="00A97299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</w:t>
      </w:r>
      <w:hyperlink r:id="rId9" w:history="1">
        <w:r w:rsidRPr="00A97299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 службе в Российской Федерации", </w:t>
      </w:r>
      <w:hyperlink r:id="rId10" w:history="1">
        <w:r w:rsidRPr="00A97299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Закон</w:t>
        </w:r>
        <w:r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ами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"Об отдельных вопросах муниципальной службы в Ставропольском крае"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A28EB">
        <w:rPr>
          <w:rFonts w:ascii="Times New Roman" w:hAnsi="Times New Roman" w:cs="Times New Roman"/>
          <w:color w:val="000000"/>
          <w:sz w:val="28"/>
          <w:szCs w:val="28"/>
        </w:rPr>
        <w:t>"</w:t>
      </w:r>
      <w:hyperlink r:id="rId11" w:history="1">
        <w:r w:rsidRPr="00FA28EB">
          <w:rPr>
            <w:rFonts w:ascii="Times New Roman" w:hAnsi="Times New Roman" w:cs="Times New Roman"/>
            <w:color w:val="000000"/>
            <w:sz w:val="28"/>
            <w:szCs w:val="28"/>
          </w:rPr>
          <w:t>О гарантиях осуществления полномочий депутата</w:t>
        </w:r>
      </w:hyperlink>
      <w:r w:rsidRPr="00FA28EB">
        <w:rPr>
          <w:rFonts w:ascii="Times New Roman" w:hAnsi="Times New Roman" w:cs="Times New Roman"/>
          <w:color w:val="000000"/>
          <w:sz w:val="28"/>
          <w:szCs w:val="28"/>
        </w:rPr>
        <w:t xml:space="preserve">, члена выборного органа местного самоуправления, выборного должностного лица местного самоуправления", </w:t>
      </w:r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Pr="00A97299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Грачевского муниципального района</w:t>
      </w:r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 и определяет размер и порядок выплаты премий, ежемесячных и иных дополнительных выплат выборным должностным лицам местного самоуправления, осуществляющим свои полномочия на постоянной основе (далее - выборные должностные лица), и муниципальным служащим, замещающим должности муниципальной службы в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органах местного самоуправления Грачевского муниципального района</w:t>
      </w:r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- муниципальные служащие). </w:t>
      </w:r>
    </w:p>
    <w:p w:rsidR="00E70A85" w:rsidRPr="00A97299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 органами местного самоуправления Грачевского муниципального района Ставропольского края в настоящем Положении понимаются  Совет Грачевского муниципального района Ставропольского края, администрация и органы администрации Грачевского муниципального района Ставропольского края, иные органы местного самоуправления, предусмотренные Уставом Грачевского муниципального района Ставропольского края</w:t>
      </w:r>
      <w:r w:rsidRPr="00A97299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органы местного самоуправления района</w:t>
      </w:r>
      <w:r w:rsidRPr="00A97299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70A85" w:rsidRPr="00A97299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1.1. Выплата ежемесячных и иных дополнительных выплат, премий производится в целях усиления материальной заинтересованности в своевременном и добросовестном исполнении выборными должностными лицами и муниципальными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района </w:t>
      </w:r>
      <w:r w:rsidRPr="006D7C3A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обязанностей, повышения качества выполняемой работы и уровня ответственности за порученный участок работы.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2D8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Оплата труда  выборных  должностных лиц, муниципальных служащих производится в виде денежного содержания, которое состоит из должностного оклада  в соответствии с замещаемой выборной должностью или должностью муниципальной службы (далее - должностной оклад), а также из ежемесячных и иных дополнительных выплат (далее - дополнительные выплаты).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92D80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К дополнительным выплатам относятся: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92D80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</w:rPr>
        <w:t>ежемесячная надбавка к должностному окладу за выслугу лет;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92D8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sz w:val="28"/>
          <w:szCs w:val="28"/>
        </w:rPr>
        <w:t>ежемесячная надбавка к должностному окладу за особые условия деятельности, за особые условия муниципальной службы;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92D80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>ежемесячная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92D80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sz w:val="28"/>
          <w:szCs w:val="28"/>
        </w:rPr>
        <w:t>ежемесячное денежное поощрение;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92D80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</w:rPr>
        <w:t>премия по результатам работы;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892D80">
        <w:rPr>
          <w:rFonts w:ascii="Times New Roman" w:hAnsi="Times New Roman" w:cs="Times New Roman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sz w:val="28"/>
          <w:szCs w:val="28"/>
        </w:rPr>
        <w:t>материальная помощь.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77E8E">
        <w:rPr>
          <w:rFonts w:ascii="Times New Roman" w:hAnsi="Times New Roman" w:cs="Times New Roman"/>
          <w:sz w:val="28"/>
          <w:szCs w:val="28"/>
        </w:rPr>
        <w:t xml:space="preserve">4. Размеры должностных окладов выборных должностных лиц, муниципальных служащих, замещающих должности муниципальной службы в органах местного самоуправления района устанавливаются в соответствии с </w:t>
      </w:r>
      <w:hyperlink r:id="rId13" w:history="1">
        <w:r w:rsidRPr="00577E8E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577E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77E8E">
        <w:rPr>
          <w:rFonts w:ascii="Times New Roman" w:hAnsi="Times New Roman" w:cs="Times New Roman"/>
          <w:sz w:val="28"/>
          <w:szCs w:val="28"/>
        </w:rPr>
        <w:t>Правительства Ставропольского края от 21.10.2009 N 267-п "О нормативах формирования расходов на содержание органов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77E8E">
        <w:rPr>
          <w:rFonts w:ascii="Times New Roman" w:hAnsi="Times New Roman" w:cs="Times New Roman"/>
          <w:sz w:val="28"/>
          <w:szCs w:val="28"/>
        </w:rPr>
        <w:t>.</w:t>
      </w:r>
    </w:p>
    <w:p w:rsidR="00E70A85" w:rsidRPr="0008762F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</w:t>
      </w:r>
      <w:r w:rsidRPr="006D7C3A">
        <w:rPr>
          <w:rFonts w:ascii="Times New Roman" w:hAnsi="Times New Roman" w:cs="Times New Roman"/>
          <w:sz w:val="28"/>
          <w:szCs w:val="28"/>
        </w:rPr>
        <w:t xml:space="preserve"> </w:t>
      </w:r>
      <w:r w:rsidRPr="00577E8E">
        <w:rPr>
          <w:rFonts w:ascii="Times New Roman" w:hAnsi="Times New Roman" w:cs="Times New Roman"/>
          <w:sz w:val="28"/>
          <w:szCs w:val="28"/>
        </w:rPr>
        <w:t>При формировании фонда оплаты труда выборных лиц, муниципальных служащих применяются следующие предельные нормативы оплаты труда: сверх суммы средств, направляемых для выплаты должностных окладов по каждой выборной должности, должности муниципальной службы, предусматриваются средства на выплату (в расчете на год):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8E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выслугу лет - в размере трех должностных окладов;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8E">
        <w:rPr>
          <w:rFonts w:ascii="Times New Roman" w:hAnsi="Times New Roman" w:cs="Times New Roman"/>
          <w:sz w:val="28"/>
          <w:szCs w:val="28"/>
        </w:rPr>
        <w:t>ежемесячной надбавки к должностному окладу за особые условия деятельности (муниципальной службы)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7E8E">
        <w:rPr>
          <w:rFonts w:ascii="Times New Roman" w:hAnsi="Times New Roman" w:cs="Times New Roman"/>
          <w:sz w:val="28"/>
          <w:szCs w:val="28"/>
        </w:rPr>
        <w:t xml:space="preserve"> в размере </w:t>
      </w:r>
      <w:r>
        <w:rPr>
          <w:rFonts w:ascii="Times New Roman" w:hAnsi="Times New Roman" w:cs="Times New Roman"/>
          <w:sz w:val="28"/>
          <w:szCs w:val="28"/>
        </w:rPr>
        <w:t xml:space="preserve">от четырнадцати до </w:t>
      </w:r>
      <w:r w:rsidRPr="00577E8E">
        <w:rPr>
          <w:rFonts w:ascii="Times New Roman" w:hAnsi="Times New Roman" w:cs="Times New Roman"/>
          <w:sz w:val="28"/>
          <w:szCs w:val="28"/>
        </w:rPr>
        <w:t>двадцати четырех должностных окладов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85" w:rsidRPr="004D08B3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8B3">
        <w:rPr>
          <w:rFonts w:ascii="Times New Roman" w:hAnsi="Times New Roman" w:cs="Times New Roman"/>
          <w:sz w:val="28"/>
          <w:szCs w:val="28"/>
        </w:rPr>
        <w:t xml:space="preserve">Количество окладов ежемесячной надбавки к должностному окладу за особые условия деятельности (муниципальной службы) определяется решением о бюджете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4D08B3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на очередной финансовый год;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8E">
        <w:rPr>
          <w:rFonts w:ascii="Times New Roman" w:hAnsi="Times New Roman" w:cs="Times New Roman"/>
          <w:sz w:val="28"/>
          <w:szCs w:val="28"/>
        </w:rPr>
        <w:t xml:space="preserve">ежемесячной процентной надбавки к должностному окладу за работу со сведениями, составляющими государственную тайну - в размере одного </w:t>
      </w:r>
      <w:r>
        <w:rPr>
          <w:rFonts w:ascii="Times New Roman" w:hAnsi="Times New Roman" w:cs="Times New Roman"/>
          <w:sz w:val="28"/>
          <w:szCs w:val="28"/>
        </w:rPr>
        <w:t xml:space="preserve">должностного </w:t>
      </w:r>
      <w:r w:rsidRPr="00577E8E">
        <w:rPr>
          <w:rFonts w:ascii="Times New Roman" w:hAnsi="Times New Roman" w:cs="Times New Roman"/>
          <w:sz w:val="28"/>
          <w:szCs w:val="28"/>
        </w:rPr>
        <w:t>оклада;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8E">
        <w:rPr>
          <w:rFonts w:ascii="Times New Roman" w:hAnsi="Times New Roman" w:cs="Times New Roman"/>
          <w:sz w:val="28"/>
          <w:szCs w:val="28"/>
        </w:rPr>
        <w:t>ежемесячного денежного поощрения - в размере двадцати шести должностных окладов;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8E">
        <w:rPr>
          <w:rFonts w:ascii="Times New Roman" w:hAnsi="Times New Roman" w:cs="Times New Roman"/>
          <w:sz w:val="28"/>
          <w:szCs w:val="28"/>
        </w:rPr>
        <w:t>премии по результатам работы - в размере трех должностных окладов;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E8E">
        <w:rPr>
          <w:rFonts w:ascii="Times New Roman" w:hAnsi="Times New Roman" w:cs="Times New Roman"/>
          <w:sz w:val="28"/>
          <w:szCs w:val="28"/>
        </w:rPr>
        <w:t>материальной помощи - в размере трех должностных окладов.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D7C3A">
        <w:rPr>
          <w:rFonts w:ascii="Times New Roman" w:hAnsi="Times New Roman" w:cs="Times New Roman"/>
          <w:sz w:val="28"/>
          <w:szCs w:val="28"/>
        </w:rPr>
        <w:t xml:space="preserve">. Выплата ежемесячных </w:t>
      </w:r>
      <w:r>
        <w:rPr>
          <w:rFonts w:ascii="Times New Roman" w:hAnsi="Times New Roman" w:cs="Times New Roman"/>
          <w:sz w:val="28"/>
          <w:szCs w:val="28"/>
        </w:rPr>
        <w:t>и иных дополнительных выплат</w:t>
      </w:r>
      <w:r w:rsidRPr="006D7C3A">
        <w:rPr>
          <w:rFonts w:ascii="Times New Roman" w:hAnsi="Times New Roman" w:cs="Times New Roman"/>
          <w:sz w:val="28"/>
          <w:szCs w:val="28"/>
        </w:rPr>
        <w:t xml:space="preserve">, премий и материальной помощи осуществляется в пределах фонда оплаты труда на соответствующий календарный год. </w:t>
      </w:r>
      <w:r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вправе перераспределять средства фонда оплаты труда между выплатами, предусмотренными настоящим Положением.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выслугу лет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2.1. Выплата выборным должностным лицам и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ежемесячных надбавок к должностному окладу за выслугу лет производится дифференцировано в зависимости от общего стажа муниципальной службы, дающего право на получение этой надбавки, в следующих размерах:</w:t>
      </w:r>
    </w:p>
    <w:tbl>
      <w:tblPr>
        <w:tblW w:w="0" w:type="auto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402"/>
        <w:gridCol w:w="5102"/>
      </w:tblGrid>
      <w:tr w:rsidR="00E70A85" w:rsidRPr="000D6892" w:rsidTr="00B0253C">
        <w:tc>
          <w:tcPr>
            <w:tcW w:w="3402" w:type="dxa"/>
          </w:tcPr>
          <w:p w:rsidR="00E70A85" w:rsidRPr="000D6892" w:rsidRDefault="00E70A85" w:rsidP="00B0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892">
              <w:rPr>
                <w:rFonts w:ascii="Times New Roman" w:hAnsi="Times New Roman" w:cs="Times New Roman"/>
                <w:sz w:val="28"/>
                <w:szCs w:val="28"/>
              </w:rPr>
              <w:t>при стаже муниципальной службы</w:t>
            </w:r>
          </w:p>
        </w:tc>
        <w:tc>
          <w:tcPr>
            <w:tcW w:w="5102" w:type="dxa"/>
          </w:tcPr>
          <w:p w:rsidR="00E70A85" w:rsidRPr="000D6892" w:rsidRDefault="00E70A85" w:rsidP="00B0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892">
              <w:rPr>
                <w:rFonts w:ascii="Times New Roman" w:hAnsi="Times New Roman" w:cs="Times New Roman"/>
                <w:sz w:val="28"/>
                <w:szCs w:val="28"/>
              </w:rPr>
              <w:t>размер надбавки (в процентах к месячному должностному окладу)</w:t>
            </w:r>
          </w:p>
        </w:tc>
      </w:tr>
      <w:tr w:rsidR="00E70A85" w:rsidRPr="000D6892" w:rsidTr="00B0253C">
        <w:tc>
          <w:tcPr>
            <w:tcW w:w="3402" w:type="dxa"/>
          </w:tcPr>
          <w:p w:rsidR="00E70A85" w:rsidRPr="000D6892" w:rsidRDefault="00E70A85" w:rsidP="00B0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892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5102" w:type="dxa"/>
          </w:tcPr>
          <w:p w:rsidR="00E70A85" w:rsidRPr="000D6892" w:rsidRDefault="00E70A85" w:rsidP="00B0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8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70A85" w:rsidRPr="000D6892" w:rsidTr="00B0253C">
        <w:tc>
          <w:tcPr>
            <w:tcW w:w="3402" w:type="dxa"/>
          </w:tcPr>
          <w:p w:rsidR="00E70A85" w:rsidRPr="000D6892" w:rsidRDefault="00E70A85" w:rsidP="00B0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892"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5102" w:type="dxa"/>
          </w:tcPr>
          <w:p w:rsidR="00E70A85" w:rsidRPr="000D6892" w:rsidRDefault="00E70A85" w:rsidP="00B0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89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70A85" w:rsidRPr="000D6892" w:rsidTr="00B0253C">
        <w:tc>
          <w:tcPr>
            <w:tcW w:w="3402" w:type="dxa"/>
          </w:tcPr>
          <w:p w:rsidR="00E70A85" w:rsidRPr="000D6892" w:rsidRDefault="00E70A85" w:rsidP="00B0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892"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5102" w:type="dxa"/>
          </w:tcPr>
          <w:p w:rsidR="00E70A85" w:rsidRPr="000D6892" w:rsidRDefault="00E70A85" w:rsidP="00B0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89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70A85" w:rsidRPr="000D6892" w:rsidTr="00B0253C">
        <w:tc>
          <w:tcPr>
            <w:tcW w:w="3402" w:type="dxa"/>
          </w:tcPr>
          <w:p w:rsidR="00E70A85" w:rsidRPr="000D6892" w:rsidRDefault="00E70A85" w:rsidP="00B025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892">
              <w:rPr>
                <w:rFonts w:ascii="Times New Roman" w:hAnsi="Times New Roman" w:cs="Times New Roman"/>
                <w:sz w:val="28"/>
                <w:szCs w:val="28"/>
              </w:rPr>
              <w:t>от 15 и выше</w:t>
            </w:r>
          </w:p>
        </w:tc>
        <w:tc>
          <w:tcPr>
            <w:tcW w:w="5102" w:type="dxa"/>
          </w:tcPr>
          <w:p w:rsidR="00E70A85" w:rsidRPr="000D6892" w:rsidRDefault="00E70A85" w:rsidP="00B0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689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2.2. В стаж муниципальной службы, дающий право на установление ежемесячной надбавки к должностному окладу за выслугу лет, включаются (засчитываются) периоды замещения должностей, предусмотренные </w:t>
      </w:r>
      <w:r w:rsidRPr="0008762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hyperlink r:id="rId14" w:history="1">
        <w:r w:rsidRPr="0008762F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8762F">
        <w:rPr>
          <w:rFonts w:ascii="Times New Roman" w:hAnsi="Times New Roman" w:cs="Times New Roman"/>
          <w:color w:val="000000"/>
          <w:sz w:val="28"/>
          <w:szCs w:val="28"/>
        </w:rPr>
        <w:t xml:space="preserve"> "О муниципальной</w:t>
      </w:r>
      <w:r w:rsidRPr="006D7C3A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Федерации".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Исчисление стажа муниципальной службы осуществляется в порядке, установленном для исчисления стажа государственной гражданской службы Российской Федерации.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2.3. Периоды работы (службы), включаемые в стаж муниципальной службы выборных должностных лиц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Положением, суммируются.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2.4. Надбавка за выслугу лет начисляется исходя из должностного оклада выборных должностных лиц и муниципальных служащих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без учета доплат и надбавок, и выплачивается ежемесячно одновременно с заработной платой.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2.5. Ежемесячная надбавка за выслугу лет учитывается во всех случаях исчисления среднего заработка.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2.6.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Если у выборного должностного лица или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sz w:val="28"/>
          <w:szCs w:val="28"/>
        </w:rPr>
        <w:t xml:space="preserve"> служащего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периода временной нетрудоспособности.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В том случае, если у работника право на назначение или изменение размера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 и производится соответствующий перерасчет среднего заработка.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2.7. Назначение надбавки производится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</w:t>
      </w:r>
      <w:r w:rsidRPr="006D7C3A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(приказа руководителя)</w:t>
      </w:r>
      <w:r w:rsidRPr="006D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района.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2.8.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2.9. Стаж муниципальной службы, дающий право на выплату ежемесячной надбавки за выслугу лет, определяется муниципальным служащим, которому это вменено в обязанности должностной инструкцией, в администрации - </w:t>
      </w:r>
      <w:r>
        <w:rPr>
          <w:rFonts w:ascii="Times New Roman" w:hAnsi="Times New Roman" w:cs="Times New Roman"/>
          <w:sz w:val="28"/>
          <w:szCs w:val="28"/>
        </w:rPr>
        <w:t xml:space="preserve"> отделом правового и кадрового обеспечения (далее -</w:t>
      </w:r>
      <w:r w:rsidRPr="006D7C3A">
        <w:rPr>
          <w:rFonts w:ascii="Times New Roman" w:hAnsi="Times New Roman" w:cs="Times New Roman"/>
          <w:sz w:val="28"/>
          <w:szCs w:val="28"/>
        </w:rPr>
        <w:t>кадровой службой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D7C3A">
        <w:rPr>
          <w:rFonts w:ascii="Times New Roman" w:hAnsi="Times New Roman" w:cs="Times New Roman"/>
          <w:sz w:val="28"/>
          <w:szCs w:val="28"/>
        </w:rPr>
        <w:t>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2.10. Документом для определения стажа муниципальной службы, дающего право на получение ежемесячной надбавки за выслугу лет, является трудовая книжка, военный билет, иные документы соответствующих государственных и муниципальных органов, архивных учреждений.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2.11. Ответственность за своевременный пересмотр у муниципальных служащих размера надбавки за выслугу лет возлагается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sz w:val="28"/>
          <w:szCs w:val="28"/>
        </w:rPr>
        <w:t xml:space="preserve"> служащего, которому это вменено в обязанности должностной инструкцией, в администрации - на кадровую службу.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2.12. В стаж муниципальной службы могут засчитываться периоды замещения отдельных должностей руководителей и специалистов на предприятиях, в учреждениях и организациях, опыт и знание работы в которых необходимы муниципальным служащим для выполнения должностных обязанностей. Периоды работы в указанных должностях в совокупности не могут превышать пять лет.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Решение о включении в стаж муниципальной службы вышеуказанных периодов принимается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руководителем органа местного самоуправления района  </w:t>
      </w:r>
      <w:r w:rsidRPr="006D7C3A">
        <w:rPr>
          <w:rFonts w:ascii="Times New Roman" w:hAnsi="Times New Roman" w:cs="Times New Roman"/>
          <w:sz w:val="28"/>
          <w:szCs w:val="28"/>
        </w:rPr>
        <w:t xml:space="preserve"> по представлению комиссии, созданной </w:t>
      </w:r>
      <w:r>
        <w:rPr>
          <w:rFonts w:ascii="Times New Roman" w:hAnsi="Times New Roman" w:cs="Times New Roman"/>
          <w:sz w:val="28"/>
          <w:szCs w:val="28"/>
        </w:rPr>
        <w:t>в соответствующем органе местного самоуправления района.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2.13. Трудовые споры по вопросам установления стажа для назначения надбавки за выслугу лет при определении размеров этих выплат рассматриваются в установленном законодательством порядке.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3. Ежемесячная процентная надбавка к должностному окладу за работу со сведениями, составляющими государственную тайну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6D7C3A">
        <w:rPr>
          <w:rFonts w:ascii="Times New Roman" w:hAnsi="Times New Roman" w:cs="Times New Roman"/>
          <w:sz w:val="28"/>
          <w:szCs w:val="28"/>
        </w:rPr>
        <w:t xml:space="preserve">ся выборным должностным лицам и муниципальным служащим в соответствии с федеральным законодательством и </w:t>
      </w:r>
      <w:hyperlink r:id="rId15" w:history="1">
        <w:r w:rsidRPr="0008762F">
          <w:rPr>
            <w:rStyle w:val="Hyperlink"/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08762F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Ставропольского края от 20 декабря 2006 г. N 168-п "О </w:t>
      </w:r>
      <w:r w:rsidRPr="006D7C3A">
        <w:rPr>
          <w:rFonts w:ascii="Times New Roman" w:hAnsi="Times New Roman" w:cs="Times New Roman"/>
          <w:sz w:val="28"/>
          <w:szCs w:val="28"/>
        </w:rPr>
        <w:t xml:space="preserve">процентных надбавках к должностному окладу (тарифной ставке) лиц, допущенных к государственной тайне на постоянной основе, и сотрудников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Pr="006D7C3A">
        <w:rPr>
          <w:rFonts w:ascii="Times New Roman" w:hAnsi="Times New Roman" w:cs="Times New Roman"/>
          <w:sz w:val="28"/>
          <w:szCs w:val="28"/>
        </w:rPr>
        <w:t xml:space="preserve"> по защите государственной тайны".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По каждому лицу, допущенному к государственной тайне, издается распоряжение Главы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или администрации с указанием формы допуска, степени секретности и размера надбавки.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4. Ежемесячная надбавка к должностному окладу за особые условия деятельности, ежемесячная надбавка к должностному окладу за особые условия муниципальной службы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4.1. Ежемесячная надбавка к должностному окладу за особые условия деятельности выплачивается Главе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6D7C3A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>1,8</w:t>
      </w:r>
      <w:r w:rsidRPr="006D7C3A">
        <w:rPr>
          <w:rFonts w:ascii="Times New Roman" w:hAnsi="Times New Roman" w:cs="Times New Roman"/>
          <w:sz w:val="28"/>
          <w:szCs w:val="28"/>
        </w:rPr>
        <w:t xml:space="preserve"> должностных окладов, одновременно с выплатой заработной платы без издания специального распоряжения.</w:t>
      </w:r>
    </w:p>
    <w:p w:rsidR="00E70A85" w:rsidRDefault="00E70A85" w:rsidP="00C96CF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4.2. Ежемесячная надбавка за особые условия муниципальной службы (далее - ежемесячная надбавка) муниципальному служащему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устанавливается со дня назначения на должность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в размере:</w:t>
      </w:r>
    </w:p>
    <w:p w:rsidR="00E70A85" w:rsidRDefault="00E70A85" w:rsidP="00C96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муниципальному служащему, замещающему высшую и главную группу должностей муниципальной службы, - в размере до 1,8 должностного оклада;</w:t>
      </w:r>
    </w:p>
    <w:p w:rsidR="00E70A85" w:rsidRDefault="00E70A85" w:rsidP="00C96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служащему, замещающему ведущую группу должностей муниципальной  службы, - в размере  до 1,6  должностного оклада;</w:t>
      </w:r>
    </w:p>
    <w:p w:rsidR="00E70A85" w:rsidRPr="006D7C3A" w:rsidRDefault="00E70A85" w:rsidP="00C96CF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служащему, замещающему старшую и младшую   группу должностей  муниципальной службы, - в размере  до 1,4 должностного оклада.</w:t>
      </w:r>
      <w:r w:rsidRPr="006D7C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4.3. Ежемесячная надбавка исчисляется из должностного оклада и выплачивается ежемесячно, одновременно с заработной платой в пределах утвержденного фонда оплаты труда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>.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702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702C9">
        <w:rPr>
          <w:rFonts w:ascii="Times New Roman" w:hAnsi="Times New Roman" w:cs="Times New Roman"/>
          <w:sz w:val="28"/>
          <w:szCs w:val="28"/>
        </w:rPr>
        <w:t xml:space="preserve">. Основными показателями (критериями) для установления размера ежемесячной надбавки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C9">
        <w:rPr>
          <w:rFonts w:ascii="Times New Roman" w:hAnsi="Times New Roman" w:cs="Times New Roman"/>
          <w:sz w:val="28"/>
          <w:szCs w:val="28"/>
        </w:rPr>
        <w:t>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района,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изменения (увеличения, уменьшения) размера ежемесячной надбавки являются: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>уровень функциональной нагрузки и ответственности муниципального служащего;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>сложный и напряженный характер работы муниципального служащего (участие в комплексных проверках, разъездной характер работы, участие в работе комиссий и иных коллегиальных органов и др.);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>профессиональный уровень исполнения муниципальным служащим должностных обязанностей, его компетентность при принятии управленческих решений;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>качественное и оперативное выполнение муниципальным служащим значительного объема работы, систематическое выполнение им срочных и неотложных поручений;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>выполнение муниципальным служащим работы, требующей повышенного внимания;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>результативность профессиональной служебной деятельности муниципального служащего, его личный вклад в решение поставленных задач.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6702C9">
        <w:rPr>
          <w:rFonts w:ascii="Times New Roman" w:hAnsi="Times New Roman" w:cs="Times New Roman"/>
          <w:sz w:val="28"/>
          <w:szCs w:val="28"/>
        </w:rPr>
        <w:t xml:space="preserve">. Основанием для выплаты ежемесячной надбавки является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соответствующее </w:t>
      </w:r>
      <w:r w:rsidRPr="006D7C3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 (приказ руководителя)</w:t>
      </w:r>
      <w:r w:rsidRPr="006D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района</w:t>
      </w:r>
      <w:r w:rsidRPr="006702C9">
        <w:rPr>
          <w:rFonts w:ascii="Times New Roman" w:hAnsi="Times New Roman" w:cs="Times New Roman"/>
          <w:sz w:val="28"/>
          <w:szCs w:val="28"/>
        </w:rPr>
        <w:t xml:space="preserve"> о ее установлении.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7"/>
      <w:bookmarkEnd w:id="1"/>
      <w:r>
        <w:rPr>
          <w:rFonts w:ascii="Times New Roman" w:hAnsi="Times New Roman" w:cs="Times New Roman"/>
          <w:sz w:val="28"/>
          <w:szCs w:val="28"/>
        </w:rPr>
        <w:t>4.6</w:t>
      </w:r>
      <w:r w:rsidRPr="006702C9">
        <w:rPr>
          <w:rFonts w:ascii="Times New Roman" w:hAnsi="Times New Roman" w:cs="Times New Roman"/>
          <w:sz w:val="28"/>
          <w:szCs w:val="28"/>
        </w:rPr>
        <w:t>. Ежемесячная надбавка устанавливается муниципальным служащим, замещающим в администрации должности муниципальной службы по представлению комиссии по установлению ежемесячны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 иных дополнительных выплат муниципальным служащим, состав которой утверждается распоряжением администрации,  на имя Главы района.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Pr="006702C9">
        <w:rPr>
          <w:rFonts w:ascii="Times New Roman" w:hAnsi="Times New Roman" w:cs="Times New Roman"/>
          <w:sz w:val="28"/>
          <w:szCs w:val="28"/>
        </w:rPr>
        <w:t>. Ежемесячная надбавка муниципальным служащим, замещающим должности в органах  администрации устанавливается руководителем соответствующего органа  администрации по представлению комиссии по установлению ежемесячны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 иных дополнительных выплат муниципальным служащим, состав которой утверждается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6702C9">
        <w:rPr>
          <w:rFonts w:ascii="Times New Roman" w:hAnsi="Times New Roman" w:cs="Times New Roman"/>
          <w:sz w:val="28"/>
          <w:szCs w:val="28"/>
        </w:rPr>
        <w:t>органа администрации.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Pr="006702C9">
        <w:rPr>
          <w:rFonts w:ascii="Times New Roman" w:hAnsi="Times New Roman" w:cs="Times New Roman"/>
          <w:sz w:val="28"/>
          <w:szCs w:val="28"/>
        </w:rPr>
        <w:t>. Ежемесячная надбавка муниципальным служащим Совета</w:t>
      </w:r>
      <w:r>
        <w:rPr>
          <w:rFonts w:ascii="Times New Roman" w:hAnsi="Times New Roman" w:cs="Times New Roman"/>
          <w:sz w:val="28"/>
          <w:szCs w:val="28"/>
        </w:rPr>
        <w:t xml:space="preserve">, Контрольно-счетной комиссии </w:t>
      </w:r>
      <w:r w:rsidRPr="006702C9">
        <w:rPr>
          <w:rFonts w:ascii="Times New Roman" w:hAnsi="Times New Roman" w:cs="Times New Roman"/>
          <w:sz w:val="28"/>
          <w:szCs w:val="28"/>
        </w:rPr>
        <w:t xml:space="preserve"> устанавливается по представлению комиссии по установлению ежемесячны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 иных дополнительных выплат муниципальным служащим, состав которой утверждается </w:t>
      </w:r>
      <w:r>
        <w:rPr>
          <w:rFonts w:ascii="Times New Roman" w:hAnsi="Times New Roman" w:cs="Times New Roman"/>
          <w:sz w:val="28"/>
          <w:szCs w:val="28"/>
        </w:rPr>
        <w:t>соответствующим актом руководителя органа местного самоуправления.</w:t>
      </w:r>
      <w:r w:rsidRPr="00670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6702C9">
        <w:rPr>
          <w:rFonts w:ascii="Times New Roman" w:hAnsi="Times New Roman" w:cs="Times New Roman"/>
          <w:sz w:val="28"/>
          <w:szCs w:val="28"/>
        </w:rPr>
        <w:t>. Изменение размера ежемесячной надбавки осуществляется по ходатайству непосредственного руководителя муниципального служащего и на основании представления комиссии по установлению ежемесячны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6702C9">
        <w:rPr>
          <w:rFonts w:ascii="Times New Roman" w:hAnsi="Times New Roman" w:cs="Times New Roman"/>
          <w:sz w:val="28"/>
          <w:szCs w:val="28"/>
        </w:rPr>
        <w:t xml:space="preserve"> и иных дополнительных выплат муниципальным служащим: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>в администрации - на основании распоряжения администрации;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>муниципальным служащим органов администрации  - на основании приказа органа администрации.</w:t>
      </w:r>
    </w:p>
    <w:p w:rsidR="00E70A85" w:rsidRPr="006702C9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702C9">
        <w:rPr>
          <w:rFonts w:ascii="Times New Roman" w:hAnsi="Times New Roman" w:cs="Times New Roman"/>
          <w:sz w:val="28"/>
          <w:szCs w:val="28"/>
        </w:rPr>
        <w:t>. При временном заместительстве ежемесячная надбавка исчисляется из должностного оклада по основной должности муниципальной службы.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02C9">
        <w:rPr>
          <w:rFonts w:ascii="Times New Roman" w:hAnsi="Times New Roman" w:cs="Times New Roman"/>
          <w:sz w:val="28"/>
          <w:szCs w:val="28"/>
        </w:rPr>
        <w:t>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702C9">
        <w:rPr>
          <w:rFonts w:ascii="Times New Roman" w:hAnsi="Times New Roman" w:cs="Times New Roman"/>
          <w:sz w:val="28"/>
          <w:szCs w:val="28"/>
        </w:rPr>
        <w:t>. Ежемесячная надбавка учитывается во всех случаях исчисления денежного содержания и среднего заработка муниципального сл</w:t>
      </w:r>
      <w:r w:rsidRPr="006D7C3A">
        <w:rPr>
          <w:rFonts w:ascii="Times New Roman" w:hAnsi="Times New Roman" w:cs="Times New Roman"/>
          <w:sz w:val="28"/>
          <w:szCs w:val="28"/>
        </w:rPr>
        <w:t>ужащего.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5. Ежемесячное денежное поощрение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9466AC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A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5.1.</w:t>
      </w:r>
      <w:r w:rsidRPr="009466AC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является гарантированной выплатой и устанавливается  в зависимости от сложности, объема и важности выполняемых задач, а также от группы должностей муниципальной службы:</w:t>
      </w:r>
    </w:p>
    <w:p w:rsidR="00E70A85" w:rsidRPr="009466AC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AC">
        <w:rPr>
          <w:rFonts w:ascii="Times New Roman" w:hAnsi="Times New Roman" w:cs="Times New Roman"/>
          <w:sz w:val="28"/>
          <w:szCs w:val="28"/>
        </w:rPr>
        <w:t xml:space="preserve">высшая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9466AC">
        <w:rPr>
          <w:rFonts w:ascii="Times New Roman" w:hAnsi="Times New Roman" w:cs="Times New Roman"/>
          <w:sz w:val="28"/>
          <w:szCs w:val="28"/>
        </w:rPr>
        <w:t xml:space="preserve"> - в размере до 2,5 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окладов</w:t>
      </w:r>
      <w:r w:rsidRPr="009466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замещаемой </w:t>
      </w:r>
      <w:r w:rsidRPr="009466AC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0A85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AC">
        <w:rPr>
          <w:rFonts w:ascii="Times New Roman" w:hAnsi="Times New Roman" w:cs="Times New Roman"/>
          <w:sz w:val="28"/>
          <w:szCs w:val="28"/>
        </w:rPr>
        <w:t xml:space="preserve">главная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9466AC">
        <w:rPr>
          <w:rFonts w:ascii="Times New Roman" w:hAnsi="Times New Roman" w:cs="Times New Roman"/>
          <w:sz w:val="28"/>
          <w:szCs w:val="28"/>
        </w:rPr>
        <w:t xml:space="preserve"> - в размере до 2 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9466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замещаемой </w:t>
      </w:r>
      <w:r w:rsidRPr="009466AC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0A85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AC">
        <w:rPr>
          <w:rFonts w:ascii="Times New Roman" w:hAnsi="Times New Roman" w:cs="Times New Roman"/>
          <w:sz w:val="28"/>
          <w:szCs w:val="28"/>
        </w:rPr>
        <w:t xml:space="preserve">ведущая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9466AC">
        <w:rPr>
          <w:rFonts w:ascii="Times New Roman" w:hAnsi="Times New Roman" w:cs="Times New Roman"/>
          <w:sz w:val="28"/>
          <w:szCs w:val="28"/>
        </w:rPr>
        <w:t xml:space="preserve"> - в размере до 1,7 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9466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замещаемой </w:t>
      </w:r>
      <w:r w:rsidRPr="009466AC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0A85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AC">
        <w:rPr>
          <w:rFonts w:ascii="Times New Roman" w:hAnsi="Times New Roman" w:cs="Times New Roman"/>
          <w:sz w:val="28"/>
          <w:szCs w:val="28"/>
        </w:rPr>
        <w:t xml:space="preserve">старшая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9466AC">
        <w:rPr>
          <w:rFonts w:ascii="Times New Roman" w:hAnsi="Times New Roman" w:cs="Times New Roman"/>
          <w:sz w:val="28"/>
          <w:szCs w:val="28"/>
        </w:rPr>
        <w:t xml:space="preserve"> - в размере до 1,5 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9466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замещаемой </w:t>
      </w:r>
      <w:r w:rsidRPr="009466AC">
        <w:rPr>
          <w:rFonts w:ascii="Times New Roman" w:hAnsi="Times New Roman" w:cs="Times New Roman"/>
          <w:sz w:val="28"/>
          <w:szCs w:val="28"/>
        </w:rPr>
        <w:t xml:space="preserve"> должности;</w:t>
      </w:r>
    </w:p>
    <w:p w:rsidR="00E70A85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AC">
        <w:rPr>
          <w:rFonts w:ascii="Times New Roman" w:hAnsi="Times New Roman" w:cs="Times New Roman"/>
          <w:sz w:val="28"/>
          <w:szCs w:val="28"/>
        </w:rPr>
        <w:t xml:space="preserve">младшая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9466AC">
        <w:rPr>
          <w:rFonts w:ascii="Times New Roman" w:hAnsi="Times New Roman" w:cs="Times New Roman"/>
          <w:sz w:val="28"/>
          <w:szCs w:val="28"/>
        </w:rPr>
        <w:t xml:space="preserve">- в размере до 1,3 </w:t>
      </w:r>
      <w:r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Pr="009466A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замещаемой  должности.</w:t>
      </w:r>
    </w:p>
    <w:p w:rsidR="00E70A85" w:rsidRPr="009466AC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9466AC">
        <w:rPr>
          <w:rFonts w:ascii="Times New Roman" w:hAnsi="Times New Roman" w:cs="Times New Roman"/>
          <w:sz w:val="28"/>
          <w:szCs w:val="28"/>
        </w:rPr>
        <w:t>. Ежемесячное денежное поощрение устанавл</w:t>
      </w:r>
      <w:r>
        <w:rPr>
          <w:rFonts w:ascii="Times New Roman" w:hAnsi="Times New Roman" w:cs="Times New Roman"/>
          <w:sz w:val="28"/>
          <w:szCs w:val="28"/>
        </w:rPr>
        <w:t>ивается распоряжением (приказом</w:t>
      </w:r>
      <w:r w:rsidRPr="009466AC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66A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района  с указанием конкретного размера на календарный год  исходя из фактически установленного должностного оклада муниципального служащего.</w:t>
      </w:r>
      <w:r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Главе района выплачивается на основании распоряжения Главы района.</w:t>
      </w:r>
    </w:p>
    <w:p w:rsidR="00E70A85" w:rsidRPr="009466AC" w:rsidRDefault="00E70A85" w:rsidP="00C96CF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</w:t>
      </w:r>
      <w:r w:rsidRPr="009466AC">
        <w:rPr>
          <w:rFonts w:ascii="Times New Roman" w:hAnsi="Times New Roman" w:cs="Times New Roman"/>
          <w:sz w:val="28"/>
          <w:szCs w:val="28"/>
        </w:rPr>
        <w:t>.Ежемесячное денежное поощрение выплачивается муниципальным служащим со дня назначения на должность.</w:t>
      </w:r>
      <w:r>
        <w:rPr>
          <w:rFonts w:ascii="Times New Roman" w:hAnsi="Times New Roman" w:cs="Times New Roman"/>
          <w:sz w:val="28"/>
          <w:szCs w:val="28"/>
        </w:rPr>
        <w:t xml:space="preserve"> При временном заместительстве поощрение начисляется на должностной оклад по основной должности муниципальной службы.</w:t>
      </w:r>
    </w:p>
    <w:p w:rsidR="00E70A85" w:rsidRPr="009466AC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9466AC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66AC">
        <w:rPr>
          <w:rFonts w:ascii="Times New Roman" w:hAnsi="Times New Roman" w:cs="Times New Roman"/>
          <w:sz w:val="28"/>
          <w:szCs w:val="28"/>
        </w:rPr>
        <w:t xml:space="preserve"> вправе принимать в отношении подчиненных муниципальных служащих решение об установлении иного размера ежемесячного денежного поощрения (но не более размеров, указанных в </w:t>
      </w:r>
      <w:r>
        <w:rPr>
          <w:rFonts w:ascii="Times New Roman" w:hAnsi="Times New Roman" w:cs="Times New Roman"/>
          <w:sz w:val="28"/>
          <w:szCs w:val="28"/>
        </w:rPr>
        <w:t>подпункте 5.1</w:t>
      </w:r>
      <w:r w:rsidRPr="009466AC">
        <w:rPr>
          <w:rFonts w:ascii="Times New Roman" w:hAnsi="Times New Roman" w:cs="Times New Roman"/>
          <w:sz w:val="28"/>
          <w:szCs w:val="28"/>
        </w:rPr>
        <w:t xml:space="preserve"> настоящего Положения) до истечения периода, на который оно установлено, в случаях изменения объема работы, сложности и важности выполняемых задач, повышения (снижения) результатов служебной деятельности, условий, в которых выполняются служебные обязанности. Изменение размера ежемесячного денежного поощрения оформляется  рас</w:t>
      </w:r>
      <w:r>
        <w:rPr>
          <w:rFonts w:ascii="Times New Roman" w:hAnsi="Times New Roman" w:cs="Times New Roman"/>
          <w:sz w:val="28"/>
          <w:szCs w:val="28"/>
        </w:rPr>
        <w:t>поряжением (приказом</w:t>
      </w:r>
      <w:r w:rsidRPr="009466AC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466AC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466AC">
        <w:rPr>
          <w:rFonts w:ascii="Times New Roman" w:hAnsi="Times New Roman" w:cs="Times New Roman"/>
          <w:sz w:val="28"/>
          <w:szCs w:val="28"/>
        </w:rPr>
        <w:t>с указанием конкретных причин.</w:t>
      </w:r>
    </w:p>
    <w:p w:rsidR="00E70A85" w:rsidRPr="009466AC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9466AC">
        <w:rPr>
          <w:rFonts w:ascii="Times New Roman" w:hAnsi="Times New Roman" w:cs="Times New Roman"/>
          <w:sz w:val="28"/>
          <w:szCs w:val="28"/>
        </w:rPr>
        <w:t xml:space="preserve"> Ежемесячное денежное поощрение  выплачивается одновреме</w:t>
      </w:r>
      <w:r>
        <w:rPr>
          <w:rFonts w:ascii="Times New Roman" w:hAnsi="Times New Roman" w:cs="Times New Roman"/>
          <w:sz w:val="28"/>
          <w:szCs w:val="28"/>
        </w:rPr>
        <w:t>нно с выплатой заработной платы и учитывается во всех случаях исчисления денежного содержания и среднего заработка выборного должностного лица, муниципального служащего.</w:t>
      </w:r>
    </w:p>
    <w:p w:rsidR="00E70A85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9466AC">
        <w:rPr>
          <w:rFonts w:ascii="Times New Roman" w:hAnsi="Times New Roman" w:cs="Times New Roman"/>
          <w:sz w:val="28"/>
          <w:szCs w:val="28"/>
        </w:rPr>
        <w:t>. Ежемесячное денежное поощрение  не выплачивается муниципальным служащим, находящимся в отпуске по уходу за ребенком до достижения им возраста 3 лет.</w:t>
      </w:r>
    </w:p>
    <w:p w:rsidR="00E70A85" w:rsidRPr="009466AC" w:rsidRDefault="00E70A85" w:rsidP="00C96CFD">
      <w:pPr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6. Премия по результатам работы и условия ее выплаты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401D1D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6.1. Премия по результатам работы является формой материального стимулирования эффективного добросовестного труда, а также конкретного вклада выборных должностных лиц и муниципальных служащих в успешное выполнение задач, стоящих перед органами местного самоуправления, выплачивается е</w:t>
      </w:r>
      <w:r>
        <w:rPr>
          <w:rFonts w:ascii="Times New Roman" w:hAnsi="Times New Roman" w:cs="Times New Roman"/>
          <w:sz w:val="28"/>
          <w:szCs w:val="28"/>
        </w:rPr>
        <w:t>жемесячно</w:t>
      </w:r>
      <w:r w:rsidRPr="006D7C3A">
        <w:rPr>
          <w:rFonts w:ascii="Times New Roman" w:hAnsi="Times New Roman" w:cs="Times New Roman"/>
          <w:sz w:val="28"/>
          <w:szCs w:val="28"/>
        </w:rPr>
        <w:t>.</w:t>
      </w:r>
    </w:p>
    <w:p w:rsidR="00E70A85" w:rsidRPr="00401D1D" w:rsidRDefault="00E70A85" w:rsidP="00C96C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Pr="00401D1D">
        <w:rPr>
          <w:rFonts w:ascii="Times New Roman" w:hAnsi="Times New Roman" w:cs="Times New Roman"/>
          <w:sz w:val="28"/>
          <w:szCs w:val="28"/>
        </w:rPr>
        <w:t>. Основными условиями и показателями премирования являются:</w:t>
      </w:r>
    </w:p>
    <w:p w:rsidR="00E70A85" w:rsidRPr="00401D1D" w:rsidRDefault="00E70A85" w:rsidP="00C9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D1D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должностных обязанностей;</w:t>
      </w:r>
    </w:p>
    <w:p w:rsidR="00E70A85" w:rsidRPr="00401D1D" w:rsidRDefault="00E70A85" w:rsidP="00C9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D1D">
        <w:rPr>
          <w:rFonts w:ascii="Times New Roman" w:hAnsi="Times New Roman" w:cs="Times New Roman"/>
          <w:sz w:val="28"/>
          <w:szCs w:val="28"/>
        </w:rPr>
        <w:t>- соблюдение трудовой и исполнительской дисциплины;</w:t>
      </w:r>
    </w:p>
    <w:p w:rsidR="00E70A85" w:rsidRPr="00401D1D" w:rsidRDefault="00E70A85" w:rsidP="00C96C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D1D">
        <w:rPr>
          <w:rFonts w:ascii="Times New Roman" w:hAnsi="Times New Roman" w:cs="Times New Roman"/>
          <w:sz w:val="28"/>
          <w:szCs w:val="28"/>
        </w:rPr>
        <w:t>- применение в работе современных форм и методов организации труда.</w:t>
      </w:r>
    </w:p>
    <w:p w:rsidR="00E70A85" w:rsidRDefault="00E70A85" w:rsidP="00C96C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Pr="00401D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Ежемесячная премия не выплачивается (либо ее размер снижается) в случаях:</w:t>
      </w:r>
    </w:p>
    <w:p w:rsidR="00E70A85" w:rsidRDefault="00E70A85" w:rsidP="00C96C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допущения муниципальным служащим несвоевременного и (или) некачественного выполнения служебного задания;</w:t>
      </w:r>
    </w:p>
    <w:p w:rsidR="00E70A85" w:rsidRDefault="00E70A85" w:rsidP="00C96C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нарушений трудовой, исполнительской дисциплины.</w:t>
      </w:r>
    </w:p>
    <w:p w:rsidR="00E70A85" w:rsidRPr="00401D1D" w:rsidRDefault="00E70A85" w:rsidP="00C96C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ежемесячной премии не производится за месяц, в котором допущен проступок, или за месяц, в котором он выявлен, но не позднее месяца со дня совершения или со дня выявления проступка.</w:t>
      </w:r>
    </w:p>
    <w:p w:rsidR="00E70A85" w:rsidRPr="00401D1D" w:rsidRDefault="00E70A85" w:rsidP="00C96C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401D1D">
        <w:rPr>
          <w:rFonts w:ascii="Times New Roman" w:hAnsi="Times New Roman" w:cs="Times New Roman"/>
          <w:sz w:val="28"/>
          <w:szCs w:val="28"/>
        </w:rPr>
        <w:t xml:space="preserve">. Выплата ежемесячной премии осуществляется в пределах фонда оплаты труда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 района.</w:t>
      </w:r>
    </w:p>
    <w:p w:rsidR="00E70A85" w:rsidRPr="006D3A82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401D1D">
        <w:rPr>
          <w:rFonts w:ascii="Times New Roman" w:hAnsi="Times New Roman" w:cs="Times New Roman"/>
          <w:sz w:val="28"/>
          <w:szCs w:val="28"/>
        </w:rPr>
        <w:t>. Минимальный размер    ежемесячной премии составляет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01D1D">
        <w:rPr>
          <w:rFonts w:ascii="Times New Roman" w:hAnsi="Times New Roman" w:cs="Times New Roman"/>
          <w:sz w:val="28"/>
          <w:szCs w:val="28"/>
        </w:rPr>
        <w:t xml:space="preserve"> % месячного размера должностного оклада премируемого лица. </w:t>
      </w:r>
      <w:r>
        <w:rPr>
          <w:rFonts w:ascii="Times New Roman" w:hAnsi="Times New Roman" w:cs="Times New Roman"/>
          <w:sz w:val="28"/>
          <w:szCs w:val="28"/>
        </w:rPr>
        <w:t>Размер ежемесячной премии</w:t>
      </w:r>
      <w:r w:rsidRPr="00401D1D">
        <w:rPr>
          <w:rFonts w:ascii="Times New Roman" w:hAnsi="Times New Roman" w:cs="Times New Roman"/>
          <w:sz w:val="28"/>
          <w:szCs w:val="28"/>
        </w:rPr>
        <w:t xml:space="preserve"> </w:t>
      </w:r>
      <w:r w:rsidRPr="006702C9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2C9">
        <w:rPr>
          <w:rFonts w:ascii="Times New Roman" w:hAnsi="Times New Roman" w:cs="Times New Roman"/>
          <w:sz w:val="28"/>
          <w:szCs w:val="28"/>
        </w:rPr>
        <w:t xml:space="preserve">руководителем соответствующего органа 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6702C9">
        <w:rPr>
          <w:rFonts w:ascii="Times New Roman" w:hAnsi="Times New Roman" w:cs="Times New Roman"/>
          <w:sz w:val="28"/>
          <w:szCs w:val="28"/>
        </w:rPr>
        <w:t xml:space="preserve"> по представлению комиссии по установлению ежемесячные и иных дополнительных выплат муниципальным служащим, </w:t>
      </w:r>
      <w:r>
        <w:rPr>
          <w:rFonts w:ascii="Times New Roman" w:hAnsi="Times New Roman" w:cs="Times New Roman"/>
          <w:sz w:val="28"/>
          <w:szCs w:val="28"/>
        </w:rPr>
        <w:t>образованной в соответствующем органе местного самоуправления района.</w:t>
      </w:r>
      <w:r w:rsidRPr="006D3A82">
        <w:rPr>
          <w:rFonts w:ascii="Times New Roman" w:hAnsi="Times New Roman" w:cs="Times New Roman"/>
          <w:sz w:val="28"/>
          <w:szCs w:val="28"/>
        </w:rPr>
        <w:t xml:space="preserve"> </w:t>
      </w:r>
      <w:r w:rsidRPr="00401D1D">
        <w:rPr>
          <w:rFonts w:ascii="Times New Roman" w:hAnsi="Times New Roman" w:cs="Times New Roman"/>
          <w:sz w:val="28"/>
          <w:szCs w:val="28"/>
        </w:rPr>
        <w:t>Ежемесячная премия максимальным размером не ограничивается.</w:t>
      </w:r>
    </w:p>
    <w:p w:rsidR="00E70A85" w:rsidRPr="00401D1D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62"/>
      <w:bookmarkEnd w:id="2"/>
      <w:r>
        <w:rPr>
          <w:rFonts w:ascii="Times New Roman" w:hAnsi="Times New Roman" w:cs="Times New Roman"/>
          <w:sz w:val="28"/>
          <w:szCs w:val="28"/>
        </w:rPr>
        <w:t xml:space="preserve">  6.6.</w:t>
      </w:r>
      <w:r w:rsidRPr="00401D1D">
        <w:rPr>
          <w:rFonts w:ascii="Times New Roman" w:hAnsi="Times New Roman" w:cs="Times New Roman"/>
          <w:sz w:val="28"/>
          <w:szCs w:val="28"/>
        </w:rPr>
        <w:t xml:space="preserve"> Премия по результатам работы выплачивается с учетом фактически отработанного времени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D1D">
        <w:rPr>
          <w:rFonts w:ascii="Times New Roman" w:hAnsi="Times New Roman" w:cs="Times New Roman"/>
          <w:sz w:val="28"/>
          <w:szCs w:val="28"/>
        </w:rPr>
        <w:t xml:space="preserve">одновременно с выплатой заработной платы. </w:t>
      </w:r>
      <w:r>
        <w:rPr>
          <w:rFonts w:ascii="Times New Roman" w:hAnsi="Times New Roman" w:cs="Times New Roman"/>
          <w:sz w:val="28"/>
          <w:szCs w:val="28"/>
        </w:rPr>
        <w:tab/>
      </w:r>
      <w:r w:rsidRPr="00401D1D">
        <w:rPr>
          <w:rFonts w:ascii="Times New Roman" w:hAnsi="Times New Roman" w:cs="Times New Roman"/>
          <w:sz w:val="28"/>
          <w:szCs w:val="28"/>
        </w:rPr>
        <w:t>Выплата премии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D1D">
        <w:rPr>
          <w:rFonts w:ascii="Times New Roman" w:hAnsi="Times New Roman" w:cs="Times New Roman"/>
          <w:sz w:val="28"/>
          <w:szCs w:val="28"/>
        </w:rPr>
        <w:t xml:space="preserve"> </w:t>
      </w:r>
      <w:r w:rsidRPr="006702C9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, Контрольно-счетной комиссии </w:t>
      </w:r>
      <w:r w:rsidRPr="0067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производится на основании</w:t>
      </w:r>
      <w:r w:rsidRPr="00670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соответствующего акта руководителя</w:t>
      </w:r>
      <w:r w:rsidRPr="006702C9">
        <w:rPr>
          <w:rFonts w:ascii="Times New Roman" w:hAnsi="Times New Roman" w:cs="Times New Roman"/>
          <w:sz w:val="28"/>
          <w:szCs w:val="28"/>
        </w:rPr>
        <w:t>.</w:t>
      </w:r>
    </w:p>
    <w:p w:rsidR="00E70A85" w:rsidRPr="00401D1D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1D">
        <w:rPr>
          <w:rFonts w:ascii="Times New Roman" w:hAnsi="Times New Roman" w:cs="Times New Roman"/>
          <w:sz w:val="28"/>
          <w:szCs w:val="28"/>
        </w:rPr>
        <w:t>Выплата премии Главе района производится на основании распоряжения Главы района.</w:t>
      </w:r>
    </w:p>
    <w:p w:rsidR="00E70A85" w:rsidRPr="00401D1D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1D1D">
        <w:rPr>
          <w:rFonts w:ascii="Times New Roman" w:hAnsi="Times New Roman" w:cs="Times New Roman"/>
          <w:sz w:val="28"/>
          <w:szCs w:val="28"/>
        </w:rPr>
        <w:t xml:space="preserve">Выплата премии муниципальным служащим администрации и </w:t>
      </w:r>
      <w:r>
        <w:rPr>
          <w:rFonts w:ascii="Times New Roman" w:hAnsi="Times New Roman" w:cs="Times New Roman"/>
          <w:sz w:val="28"/>
          <w:szCs w:val="28"/>
        </w:rPr>
        <w:t>руководителям органов администрации</w:t>
      </w:r>
      <w:r w:rsidRPr="00401D1D">
        <w:rPr>
          <w:rFonts w:ascii="Times New Roman" w:hAnsi="Times New Roman" w:cs="Times New Roman"/>
          <w:sz w:val="28"/>
          <w:szCs w:val="28"/>
        </w:rPr>
        <w:t xml:space="preserve"> производится на основании распоряжения администрации.</w:t>
      </w:r>
    </w:p>
    <w:p w:rsidR="00E70A85" w:rsidRDefault="00E70A85" w:rsidP="00C96C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401D1D">
        <w:rPr>
          <w:rFonts w:ascii="Times New Roman" w:hAnsi="Times New Roman" w:cs="Times New Roman"/>
          <w:sz w:val="28"/>
          <w:szCs w:val="28"/>
        </w:rPr>
        <w:t>Выплата премии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органов</w:t>
      </w:r>
      <w:r w:rsidRPr="00401D1D">
        <w:rPr>
          <w:rFonts w:ascii="Times New Roman" w:hAnsi="Times New Roman" w:cs="Times New Roman"/>
          <w:sz w:val="28"/>
          <w:szCs w:val="28"/>
        </w:rPr>
        <w:t xml:space="preserve"> администрации, производится на основании приказа руководителя соответствующего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401D1D">
        <w:rPr>
          <w:rFonts w:ascii="Times New Roman" w:hAnsi="Times New Roman" w:cs="Times New Roman"/>
          <w:sz w:val="28"/>
          <w:szCs w:val="28"/>
        </w:rPr>
        <w:t xml:space="preserve"> администрации.</w:t>
      </w:r>
      <w:r w:rsidRPr="004D62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A85" w:rsidRPr="00401D1D" w:rsidRDefault="00E70A85" w:rsidP="00C96CF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401D1D">
        <w:rPr>
          <w:rFonts w:ascii="Times New Roman" w:hAnsi="Times New Roman" w:cs="Times New Roman"/>
          <w:sz w:val="28"/>
          <w:szCs w:val="28"/>
        </w:rPr>
        <w:t>. Премирование муниципальных служащих, проработавших неполный месяц, и уволенных в связи с ликвидацией органа местного самоуправления, сокращением численности или штата работников, по состоянию здоровья в соответствии с медицинским заключением, в связи с переводом на другую работу, поступлением в учебное заведение, уходом на пенсию, призывом на военную службу,</w:t>
      </w:r>
      <w:r>
        <w:rPr>
          <w:rFonts w:ascii="Times New Roman" w:hAnsi="Times New Roman" w:cs="Times New Roman"/>
          <w:sz w:val="28"/>
          <w:szCs w:val="28"/>
        </w:rPr>
        <w:t xml:space="preserve"> по другим основаниям (за исключением увольнения по пунктам 5-7.1. статьи 81 Трудового кодекса Российской Федерации)</w:t>
      </w:r>
      <w:r w:rsidRPr="00401D1D">
        <w:rPr>
          <w:rFonts w:ascii="Times New Roman" w:hAnsi="Times New Roman" w:cs="Times New Roman"/>
          <w:sz w:val="28"/>
          <w:szCs w:val="28"/>
        </w:rPr>
        <w:t xml:space="preserve"> производится пропорционально отработанному времени.</w:t>
      </w:r>
    </w:p>
    <w:p w:rsidR="00E70A85" w:rsidRPr="00401D1D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01D1D">
        <w:rPr>
          <w:rFonts w:ascii="Times New Roman" w:hAnsi="Times New Roman" w:cs="Times New Roman"/>
          <w:sz w:val="28"/>
          <w:szCs w:val="28"/>
        </w:rPr>
        <w:t>7. Материальная помощь</w:t>
      </w:r>
    </w:p>
    <w:p w:rsidR="00E70A85" w:rsidRPr="00B60B3B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B3B">
        <w:rPr>
          <w:rFonts w:ascii="Times New Roman" w:hAnsi="Times New Roman" w:cs="Times New Roman"/>
          <w:sz w:val="28"/>
          <w:szCs w:val="28"/>
        </w:rPr>
        <w:tab/>
        <w:t>7.1. Материальная помощь выплачивается выборным должностным лицам и муниципальным служащим один раз в календарном году или по частям в размере трех должностных окладов соответственно в расчете на год.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B3B">
        <w:rPr>
          <w:rFonts w:ascii="Times New Roman" w:hAnsi="Times New Roman" w:cs="Times New Roman"/>
          <w:sz w:val="28"/>
          <w:szCs w:val="28"/>
        </w:rPr>
        <w:tab/>
        <w:t>7.3. Выборным должностным лицам, муниципальным служащим, принятым на должность в соответствующем календарном году, выплата материальной помощи производится только при предоставлении отпуска, либо, в случае его не использования, на основании заявления, в декабре текущего года пропорционально отработанному времени.</w:t>
      </w:r>
    </w:p>
    <w:p w:rsidR="00E70A85" w:rsidRPr="00B60B3B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60B3B">
        <w:rPr>
          <w:rFonts w:ascii="Times New Roman" w:hAnsi="Times New Roman" w:cs="Times New Roman"/>
          <w:sz w:val="28"/>
          <w:szCs w:val="28"/>
        </w:rPr>
        <w:t xml:space="preserve">7.3. Выборным должностным лицам, прекращающим полномочия до окончания календарного года, муниципальным служащим, увольняющимся до окончания календарного года, материальная помощь выплачивается пропорционально отработанному времени. </w:t>
      </w:r>
      <w:r w:rsidRPr="00B60B3B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Муниципальным служащим, увольняемым по </w:t>
      </w:r>
      <w:hyperlink r:id="rId16" w:history="1">
        <w:r w:rsidRPr="00B60B3B">
          <w:rPr>
            <w:rFonts w:ascii="Times New Roman" w:hAnsi="Times New Roman" w:cs="Times New Roman"/>
            <w:color w:val="000000"/>
            <w:sz w:val="28"/>
            <w:szCs w:val="28"/>
          </w:rPr>
          <w:t>пунктам 3</w:t>
        </w:r>
      </w:hyperlink>
      <w:r w:rsidRPr="00B60B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B60B3B">
          <w:rPr>
            <w:rFonts w:ascii="Times New Roman" w:hAnsi="Times New Roman" w:cs="Times New Roman"/>
            <w:color w:val="000000"/>
            <w:sz w:val="28"/>
            <w:szCs w:val="28"/>
          </w:rPr>
          <w:t>5</w:t>
        </w:r>
      </w:hyperlink>
      <w:r w:rsidRPr="00B60B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Pr="00B60B3B">
          <w:rPr>
            <w:rFonts w:ascii="Times New Roman" w:hAnsi="Times New Roman" w:cs="Times New Roman"/>
            <w:color w:val="000000"/>
            <w:sz w:val="28"/>
            <w:szCs w:val="28"/>
          </w:rPr>
          <w:t>6</w:t>
        </w:r>
      </w:hyperlink>
      <w:r w:rsidRPr="00B60B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 w:history="1">
        <w:r w:rsidRPr="00B60B3B">
          <w:rPr>
            <w:rFonts w:ascii="Times New Roman" w:hAnsi="Times New Roman" w:cs="Times New Roman"/>
            <w:color w:val="000000"/>
            <w:sz w:val="28"/>
            <w:szCs w:val="28"/>
          </w:rPr>
          <w:t>7</w:t>
        </w:r>
      </w:hyperlink>
      <w:r w:rsidRPr="00B60B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20" w:history="1">
        <w:r w:rsidRPr="00B60B3B">
          <w:rPr>
            <w:rFonts w:ascii="Times New Roman" w:hAnsi="Times New Roman" w:cs="Times New Roman"/>
            <w:color w:val="000000"/>
            <w:sz w:val="28"/>
            <w:szCs w:val="28"/>
          </w:rPr>
          <w:t>11 части 1 статьи 81</w:t>
        </w:r>
      </w:hyperlink>
      <w:r w:rsidRPr="00B60B3B"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в соответствии с </w:t>
      </w:r>
      <w:hyperlink r:id="rId21" w:history="1">
        <w:r w:rsidRPr="00B60B3B">
          <w:rPr>
            <w:rFonts w:ascii="Times New Roman" w:hAnsi="Times New Roman" w:cs="Times New Roman"/>
            <w:color w:val="000000"/>
            <w:sz w:val="28"/>
            <w:szCs w:val="28"/>
          </w:rPr>
          <w:t>частью 1</w:t>
        </w:r>
      </w:hyperlink>
      <w:r w:rsidRPr="00B60B3B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hyperlink r:id="rId22" w:history="1">
        <w:r w:rsidRPr="00B60B3B">
          <w:rPr>
            <w:rFonts w:ascii="Times New Roman" w:hAnsi="Times New Roman" w:cs="Times New Roman"/>
            <w:color w:val="000000"/>
            <w:sz w:val="28"/>
            <w:szCs w:val="28"/>
          </w:rPr>
          <w:t>2 статьи 27.1</w:t>
        </w:r>
      </w:hyperlink>
      <w:r w:rsidRPr="00B60B3B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"О муниципальной службе в Российской Федерации", материальная помощь не выплачивается.</w:t>
      </w:r>
    </w:p>
    <w:p w:rsidR="00E70A85" w:rsidRPr="00B60B3B" w:rsidRDefault="00E70A85" w:rsidP="00C96CFD">
      <w:pPr>
        <w:pStyle w:val="21"/>
        <w:jc w:val="both"/>
      </w:pPr>
      <w:r>
        <w:rPr>
          <w:kern w:val="0"/>
        </w:rPr>
        <w:tab/>
      </w:r>
      <w:r w:rsidRPr="00B60B3B">
        <w:t>7.4. Муниципальным служащим, не использовавшим в течение календарного года отпуск, в случае, если его предоставление могло неблагоприятно отразиться на нормальном ходе работы  органа местного самоуправления, выплата материальной помощи производится на основании заявления в декабре текущего года в полном объеме.</w:t>
      </w:r>
    </w:p>
    <w:p w:rsidR="00E70A85" w:rsidRPr="00B60B3B" w:rsidRDefault="00E70A85" w:rsidP="00C96CFD">
      <w:pPr>
        <w:pStyle w:val="21"/>
        <w:jc w:val="both"/>
      </w:pPr>
      <w:r w:rsidRPr="00B60B3B">
        <w:tab/>
        <w:t>7</w:t>
      </w:r>
      <w:r>
        <w:t>.5</w:t>
      </w:r>
      <w:r w:rsidRPr="00B60B3B">
        <w:t>. Муниципальным служащим, использовавшим право на отпуск и увольняющимся до окончания календарного года, производится перерасчет (удержание) материальной помощи пропорционально отработанному времени, за исключением случаев увольнения по п. 1, 2, ст. 81 Трудового кодекса Российской Федерации.</w:t>
      </w:r>
    </w:p>
    <w:p w:rsidR="00E70A85" w:rsidRPr="00B60B3B" w:rsidRDefault="00E70A85" w:rsidP="00C96CFD">
      <w:pPr>
        <w:pStyle w:val="21"/>
        <w:jc w:val="both"/>
      </w:pPr>
      <w:r>
        <w:t xml:space="preserve"> </w:t>
      </w:r>
      <w:r>
        <w:tab/>
        <w:t>7.6</w:t>
      </w:r>
      <w:r w:rsidRPr="00B60B3B">
        <w:t xml:space="preserve">. Материальная помощь выплачивается на основании заявлений муниципальных служащих и распоряжения </w:t>
      </w:r>
      <w:r>
        <w:t xml:space="preserve">председателя </w:t>
      </w:r>
      <w:r w:rsidRPr="00B60B3B">
        <w:t xml:space="preserve">Совета, администрации или приказа руководителя </w:t>
      </w:r>
      <w:r>
        <w:t>органа</w:t>
      </w:r>
      <w:r w:rsidRPr="00B60B3B">
        <w:t xml:space="preserve"> администрации.</w:t>
      </w:r>
    </w:p>
    <w:p w:rsidR="00E70A85" w:rsidRPr="00401D1D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7.7.</w:t>
      </w:r>
      <w:r w:rsidRPr="00B60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Выплата материальной помощи</w:t>
      </w:r>
      <w:r w:rsidRPr="00401D1D">
        <w:rPr>
          <w:rFonts w:ascii="Times New Roman" w:hAnsi="Times New Roman" w:cs="Times New Roman"/>
          <w:sz w:val="28"/>
          <w:szCs w:val="28"/>
        </w:rPr>
        <w:t xml:space="preserve"> Главе района производится на основании распоряжения Главы района.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8. Иные выплаты</w:t>
      </w:r>
    </w:p>
    <w:p w:rsidR="00E70A85" w:rsidRPr="000D2D91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0D2D91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06"/>
      <w:bookmarkEnd w:id="3"/>
      <w:r w:rsidRPr="000D2D91">
        <w:rPr>
          <w:rFonts w:ascii="Times New Roman" w:hAnsi="Times New Roman" w:cs="Times New Roman"/>
          <w:sz w:val="28"/>
          <w:szCs w:val="28"/>
        </w:rPr>
        <w:tab/>
        <w:t>8.1. Единовременное денежное поощрение (премия) выборным должностным лицам, муниципальным служащим выплачивается по следующим основаниям: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D91">
        <w:rPr>
          <w:rFonts w:ascii="Times New Roman" w:hAnsi="Times New Roman" w:cs="Times New Roman"/>
          <w:sz w:val="28"/>
          <w:szCs w:val="28"/>
        </w:rPr>
        <w:t>- за добросовестное исполнение должностных обязанностей</w:t>
      </w:r>
      <w:r w:rsidRPr="006D7C3A">
        <w:rPr>
          <w:rFonts w:ascii="Times New Roman" w:hAnsi="Times New Roman" w:cs="Times New Roman"/>
          <w:sz w:val="28"/>
          <w:szCs w:val="28"/>
        </w:rPr>
        <w:t>;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- в связи с юбилейными датами;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- к общероссийским, краевым, </w:t>
      </w:r>
      <w:r>
        <w:rPr>
          <w:rFonts w:ascii="Times New Roman" w:hAnsi="Times New Roman" w:cs="Times New Roman"/>
          <w:sz w:val="28"/>
          <w:szCs w:val="28"/>
        </w:rPr>
        <w:t>районным</w:t>
      </w:r>
      <w:r w:rsidRPr="006D7C3A">
        <w:rPr>
          <w:rFonts w:ascii="Times New Roman" w:hAnsi="Times New Roman" w:cs="Times New Roman"/>
          <w:sz w:val="28"/>
          <w:szCs w:val="28"/>
        </w:rPr>
        <w:t xml:space="preserve"> профессиональным праздникам, установленным нормативными правовыми актами.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8.1.1. Единовременное денежное поощрение</w:t>
      </w:r>
      <w:r>
        <w:rPr>
          <w:rFonts w:ascii="Times New Roman" w:hAnsi="Times New Roman" w:cs="Times New Roman"/>
          <w:sz w:val="28"/>
          <w:szCs w:val="28"/>
        </w:rPr>
        <w:t xml:space="preserve"> (премия)</w:t>
      </w:r>
      <w:r w:rsidRPr="006D7C3A">
        <w:rPr>
          <w:rFonts w:ascii="Times New Roman" w:hAnsi="Times New Roman" w:cs="Times New Roman"/>
          <w:sz w:val="28"/>
          <w:szCs w:val="28"/>
        </w:rPr>
        <w:t xml:space="preserve"> выборных должностных лиц, муниципальных служащих за добросовестное исполнение должностных обязанн</w:t>
      </w:r>
      <w:r>
        <w:rPr>
          <w:rFonts w:ascii="Times New Roman" w:hAnsi="Times New Roman" w:cs="Times New Roman"/>
          <w:sz w:val="28"/>
          <w:szCs w:val="28"/>
        </w:rPr>
        <w:t xml:space="preserve">остей  </w:t>
      </w:r>
      <w:r w:rsidRPr="006D7C3A">
        <w:rPr>
          <w:rFonts w:ascii="Times New Roman" w:hAnsi="Times New Roman" w:cs="Times New Roman"/>
          <w:sz w:val="28"/>
          <w:szCs w:val="28"/>
        </w:rPr>
        <w:t xml:space="preserve">производится по итогам работы за квартал, за год или иной период, с учетом обеспечения задач и функций, возложенных на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6D7C3A">
        <w:rPr>
          <w:rFonts w:ascii="Times New Roman" w:hAnsi="Times New Roman" w:cs="Times New Roman"/>
          <w:sz w:val="28"/>
          <w:szCs w:val="28"/>
        </w:rPr>
        <w:t xml:space="preserve">, администрацию, </w:t>
      </w:r>
      <w:r>
        <w:rPr>
          <w:rFonts w:ascii="Times New Roman" w:hAnsi="Times New Roman" w:cs="Times New Roman"/>
          <w:sz w:val="28"/>
          <w:szCs w:val="28"/>
        </w:rPr>
        <w:t>органы</w:t>
      </w:r>
      <w:r w:rsidRPr="006D7C3A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Выплата единовременного денежного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 (премии)</w:t>
      </w:r>
      <w:r w:rsidRPr="006D7C3A">
        <w:rPr>
          <w:rFonts w:ascii="Times New Roman" w:hAnsi="Times New Roman" w:cs="Times New Roman"/>
          <w:sz w:val="28"/>
          <w:szCs w:val="28"/>
        </w:rPr>
        <w:t xml:space="preserve"> производится конкретному лицу исходя из результатов его деятельности.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При определении размера единовременного денежного поощрения </w:t>
      </w:r>
      <w:r>
        <w:rPr>
          <w:rFonts w:ascii="Times New Roman" w:hAnsi="Times New Roman" w:cs="Times New Roman"/>
          <w:sz w:val="28"/>
          <w:szCs w:val="28"/>
        </w:rPr>
        <w:t xml:space="preserve">(премии) </w:t>
      </w:r>
      <w:r w:rsidRPr="006D7C3A">
        <w:rPr>
          <w:rFonts w:ascii="Times New Roman" w:hAnsi="Times New Roman" w:cs="Times New Roman"/>
          <w:sz w:val="28"/>
          <w:szCs w:val="28"/>
        </w:rPr>
        <w:t>учитывается: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а) успешное выполнение должностных обязанностей;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б) своевременное и качественное исполнение муниципальным служащим поручений руководства, должностной инструкции, достижение значимых результатов служебной деятельности;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D7C3A">
        <w:rPr>
          <w:rFonts w:ascii="Times New Roman" w:hAnsi="Times New Roman" w:cs="Times New Roman"/>
          <w:sz w:val="28"/>
          <w:szCs w:val="28"/>
        </w:rPr>
        <w:t>. Выплата единовременного денежного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 (премии)</w:t>
      </w:r>
      <w:r w:rsidRPr="006D7C3A">
        <w:rPr>
          <w:rFonts w:ascii="Times New Roman" w:hAnsi="Times New Roman" w:cs="Times New Roman"/>
          <w:sz w:val="28"/>
          <w:szCs w:val="28"/>
        </w:rPr>
        <w:t xml:space="preserve"> в связи с юбилейными датами производится выборным должностным лицам, муниципальным служащим в размере одного должностного оклада выборного должностного лица,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sz w:val="28"/>
          <w:szCs w:val="28"/>
        </w:rPr>
        <w:t xml:space="preserve"> служащего, при наличии стажа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не менее 3</w:t>
      </w:r>
      <w:r w:rsidRPr="006D7C3A">
        <w:rPr>
          <w:rFonts w:ascii="Times New Roman" w:hAnsi="Times New Roman" w:cs="Times New Roman"/>
          <w:sz w:val="28"/>
          <w:szCs w:val="28"/>
        </w:rPr>
        <w:t xml:space="preserve"> лет и при достижении ими возраста 50 лет, и далее каждые 5 лет.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8.1.3</w:t>
      </w:r>
      <w:r w:rsidRPr="006D7C3A">
        <w:rPr>
          <w:rFonts w:ascii="Times New Roman" w:hAnsi="Times New Roman" w:cs="Times New Roman"/>
          <w:sz w:val="28"/>
          <w:szCs w:val="28"/>
        </w:rPr>
        <w:t>. Выплата единовременного денежного поощрения</w:t>
      </w:r>
      <w:r>
        <w:rPr>
          <w:rFonts w:ascii="Times New Roman" w:hAnsi="Times New Roman" w:cs="Times New Roman"/>
          <w:sz w:val="28"/>
          <w:szCs w:val="28"/>
        </w:rPr>
        <w:t xml:space="preserve"> (премии)</w:t>
      </w:r>
      <w:r w:rsidRPr="006D7C3A">
        <w:rPr>
          <w:rFonts w:ascii="Times New Roman" w:hAnsi="Times New Roman" w:cs="Times New Roman"/>
          <w:sz w:val="28"/>
          <w:szCs w:val="28"/>
        </w:rPr>
        <w:t xml:space="preserve"> по вышеуказанным основаниям осуществляется: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- на основании распоряжения Главы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D7C3A">
        <w:rPr>
          <w:rFonts w:ascii="Times New Roman" w:hAnsi="Times New Roman" w:cs="Times New Roman"/>
          <w:sz w:val="28"/>
          <w:szCs w:val="28"/>
        </w:rPr>
        <w:t>;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-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(приказа руководителя) соответствующего органа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>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8.2. Единовременное пособие в случае смерти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sz w:val="28"/>
          <w:szCs w:val="28"/>
        </w:rPr>
        <w:t xml:space="preserve"> служащего, выборного должностного лица, выплачивается его семье в размере пяти должностных окладов умершего.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8.3. Единовременное пособие в случае смерти близких родственников (супруга(и), родителей, детей)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sz w:val="28"/>
          <w:szCs w:val="28"/>
        </w:rPr>
        <w:t xml:space="preserve"> служащего, выборного должностного лица выплачивается в размере двух его должностных окладов.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8.4.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6D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6D7C3A">
        <w:rPr>
          <w:rFonts w:ascii="Times New Roman" w:hAnsi="Times New Roman" w:cs="Times New Roman"/>
          <w:sz w:val="28"/>
          <w:szCs w:val="28"/>
        </w:rPr>
        <w:t xml:space="preserve"> единовременного пособия в случае смерти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sz w:val="28"/>
          <w:szCs w:val="28"/>
        </w:rPr>
        <w:t xml:space="preserve"> служащего, выборного должностного лица, единовременного пособия в случае смерти близких родственников (супруга(и), родителей, детей)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sz w:val="28"/>
          <w:szCs w:val="28"/>
        </w:rPr>
        <w:t xml:space="preserve"> служащего, выборного должностного лица </w:t>
      </w:r>
      <w:r>
        <w:rPr>
          <w:rFonts w:ascii="Times New Roman" w:hAnsi="Times New Roman" w:cs="Times New Roman"/>
          <w:sz w:val="28"/>
          <w:szCs w:val="28"/>
        </w:rPr>
        <w:t>устанавливается правовым актом администрации Грачевского муниципального района.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4A5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D2D91">
        <w:rPr>
          <w:rFonts w:ascii="Times New Roman" w:hAnsi="Times New Roman" w:cs="Times New Roman"/>
          <w:sz w:val="28"/>
          <w:szCs w:val="28"/>
        </w:rPr>
        <w:t>ыборным должностным лицам,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 выплачиваются ежемесячные надбавки за почетное звание Российской Федерации, за докторскую степень, за кандидатскую степень. Размер надбавок   ежегодно устанавливается правовым актом администрации Грачевского муниципального района.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0"/>
      <w:bookmarkEnd w:id="4"/>
      <w:r>
        <w:rPr>
          <w:rFonts w:ascii="Times New Roman" w:hAnsi="Times New Roman" w:cs="Times New Roman"/>
          <w:sz w:val="28"/>
          <w:szCs w:val="28"/>
        </w:rPr>
        <w:t>8.6. В связи с выходом на страховую пенсию по старости (инвалидности) муниципальному служащему выплачивается единовременное поощрение за безупречную и эффективную муниципальную службу, определяемое по должности, замещаемой на день увольнения с муниципальной службы, с внесением соответствующих сведений в его трудовую книжку и личное дело: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стажа муниципальной службы от 5 до 10 лет - в размере трех должностных окладов;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стажа муниципальной службы от 10 до 15 лет - в размере шести должностных окладов;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стажа муниципальной службы от 15 до 20 лет - в размере десяти должностных окладов;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стажа муниципальной службы от 20 до 25 лет - в размере пятнадцати должностных окладов;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стажа муниципальной службы от 25 до 30 лет - в размере двадцати должностных окладов;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стажа муниципальной службы свыше 30 лет - в размере двадцати пяти должностных окладов.</w:t>
      </w:r>
    </w:p>
    <w:p w:rsidR="00E70A85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Единовременное поощрение, указанное в абзаце 1 настоящего пункта, не выплачивается муниципальному служащему, ранее замещавшему государственные должности Ставропольского края, муниципальные должности, должности гражданской службы, должности муниципальной службы и получившему единовременное поощрение при увольнении (освобождении от должности, досрочном прекращении полномочий) в связи с выходом на страховую пенсию по старости (инвалидности).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</w:t>
      </w:r>
      <w:r w:rsidRPr="006D7C3A">
        <w:rPr>
          <w:rFonts w:ascii="Times New Roman" w:hAnsi="Times New Roman" w:cs="Times New Roman"/>
          <w:sz w:val="28"/>
          <w:szCs w:val="28"/>
        </w:rPr>
        <w:t xml:space="preserve">. В течение текущего финансового года фонд оплаты труда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может быть увеличен при условии соблюдения норматива формирования расходов на содержание органов местного самоуправления, установленного Правительством Ставропольского края на текущий финансовый год. 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>9. Заключительные положения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9.1. Выборным должностным лицам, муниципальным служащим в соответствии с федеральным и краевым законодательством о муниципальной службе, трудовым законодательством, коллективным договором,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 вправе </w:t>
      </w:r>
      <w:r w:rsidRPr="006D7C3A">
        <w:rPr>
          <w:rFonts w:ascii="Times New Roman" w:hAnsi="Times New Roman" w:cs="Times New Roman"/>
          <w:sz w:val="28"/>
          <w:szCs w:val="28"/>
        </w:rPr>
        <w:t xml:space="preserve">предоставлятся иные дополнительные гарантии, выплаты, в том числе за счет дополнительных средств, поступивших в бюджет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6D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D7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Ставропольского края на поощрение достижения наилучших значений показателей деятельности органов местного самоуправления.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C3A">
        <w:rPr>
          <w:rFonts w:ascii="Times New Roman" w:hAnsi="Times New Roman" w:cs="Times New Roman"/>
          <w:sz w:val="28"/>
          <w:szCs w:val="28"/>
        </w:rPr>
        <w:t xml:space="preserve">9.2. Споры о применении настоящего Положения, о размере и порядке оплаты труда выборным должностным лицам, муниципальным служащим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6D7C3A">
        <w:rPr>
          <w:rFonts w:ascii="Times New Roman" w:hAnsi="Times New Roman" w:cs="Times New Roman"/>
          <w:sz w:val="28"/>
          <w:szCs w:val="28"/>
        </w:rPr>
        <w:t xml:space="preserve"> и администрации рассматриваются в порядке, установленном действующим законодательством Российской Федерации.</w:t>
      </w: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Pr="006D7C3A" w:rsidRDefault="00E70A85" w:rsidP="00C96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0A85" w:rsidRDefault="00E70A85" w:rsidP="00195BF1">
      <w:pPr>
        <w:pStyle w:val="BodyTextIndent"/>
        <w:spacing w:line="240" w:lineRule="exact"/>
        <w:ind w:firstLine="0"/>
        <w:jc w:val="both"/>
      </w:pPr>
    </w:p>
    <w:sectPr w:rsidR="00E70A85" w:rsidSect="009919D6">
      <w:pgSz w:w="11906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B30"/>
    <w:rsid w:val="0008762F"/>
    <w:rsid w:val="00093B30"/>
    <w:rsid w:val="000D2D91"/>
    <w:rsid w:val="000D6892"/>
    <w:rsid w:val="00195BF1"/>
    <w:rsid w:val="001D2283"/>
    <w:rsid w:val="001F3193"/>
    <w:rsid w:val="00310E1C"/>
    <w:rsid w:val="0034270A"/>
    <w:rsid w:val="00386B39"/>
    <w:rsid w:val="003A0E10"/>
    <w:rsid w:val="00401D1D"/>
    <w:rsid w:val="004A533C"/>
    <w:rsid w:val="004D08B3"/>
    <w:rsid w:val="004D0B6C"/>
    <w:rsid w:val="004D6269"/>
    <w:rsid w:val="00544B23"/>
    <w:rsid w:val="005527A4"/>
    <w:rsid w:val="0056055C"/>
    <w:rsid w:val="0057238E"/>
    <w:rsid w:val="00577E8E"/>
    <w:rsid w:val="0060595B"/>
    <w:rsid w:val="006420C2"/>
    <w:rsid w:val="006702C9"/>
    <w:rsid w:val="006D3A82"/>
    <w:rsid w:val="006D7C3A"/>
    <w:rsid w:val="00735E2A"/>
    <w:rsid w:val="007B0800"/>
    <w:rsid w:val="007D165A"/>
    <w:rsid w:val="00892D80"/>
    <w:rsid w:val="008B1DB5"/>
    <w:rsid w:val="009466AC"/>
    <w:rsid w:val="009919D6"/>
    <w:rsid w:val="00A97299"/>
    <w:rsid w:val="00AA7168"/>
    <w:rsid w:val="00B0253C"/>
    <w:rsid w:val="00B60B3B"/>
    <w:rsid w:val="00C42A65"/>
    <w:rsid w:val="00C8001C"/>
    <w:rsid w:val="00C96CFD"/>
    <w:rsid w:val="00CD3321"/>
    <w:rsid w:val="00D22C23"/>
    <w:rsid w:val="00D3763B"/>
    <w:rsid w:val="00DD79D5"/>
    <w:rsid w:val="00DE3BA9"/>
    <w:rsid w:val="00E31847"/>
    <w:rsid w:val="00E35885"/>
    <w:rsid w:val="00E70A85"/>
    <w:rsid w:val="00E751A7"/>
    <w:rsid w:val="00EC3B92"/>
    <w:rsid w:val="00FA28EB"/>
    <w:rsid w:val="00FA2BCF"/>
    <w:rsid w:val="00FB14DD"/>
    <w:rsid w:val="00FB5518"/>
    <w:rsid w:val="00FB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4D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FA28EB"/>
    <w:pPr>
      <w:spacing w:after="0" w:line="240" w:lineRule="auto"/>
      <w:ind w:firstLine="57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28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28E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 Знак Знак Знак Знак Знак Знак"/>
    <w:basedOn w:val="Normal"/>
    <w:uiPriority w:val="99"/>
    <w:rsid w:val="00195BF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semiHidden/>
    <w:rsid w:val="00C96CFD"/>
    <w:rPr>
      <w:color w:val="0000FF"/>
      <w:u w:val="single"/>
    </w:rPr>
  </w:style>
  <w:style w:type="paragraph" w:customStyle="1" w:styleId="ConsPlusNormal">
    <w:name w:val="ConsPlusNormal"/>
    <w:uiPriority w:val="99"/>
    <w:rsid w:val="00C96CFD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Normal"/>
    <w:uiPriority w:val="99"/>
    <w:rsid w:val="00C96CFD"/>
    <w:pPr>
      <w:widowControl w:val="0"/>
      <w:suppressAutoHyphens/>
      <w:spacing w:after="0" w:line="240" w:lineRule="auto"/>
      <w:jc w:val="center"/>
    </w:pPr>
    <w:rPr>
      <w:rFonts w:cs="Times New Roman"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03F4A55DA2848160AA69DFF806B615372C5A5C2CDD9EB44D9D6908EDWFwEO" TargetMode="External"/><Relationship Id="rId13" Type="http://schemas.openxmlformats.org/officeDocument/2006/relationships/hyperlink" Target="consultantplus://offline/ref=E662DB1CA386FF7E1B241BE7B58F57FDC44650EC2EE27CEE82C2CFCB702E5639j4K4O" TargetMode="External"/><Relationship Id="rId18" Type="http://schemas.openxmlformats.org/officeDocument/2006/relationships/hyperlink" Target="consultantplus://offline/ref=1E1D9237F9A0B6974D9F71FBA5D2D4551B0C379BA0F2FFA05F71A9BECAEC04415A175C1891E18D61r2GD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1D9237F9A0B6974D9F71FBA5D2D4551B0D3892ADFDFFA05F71A9BECAEC04415A175C1Ar9G0M" TargetMode="External"/><Relationship Id="rId7" Type="http://schemas.openxmlformats.org/officeDocument/2006/relationships/hyperlink" Target="file:///C:\Users\&#1051;&#1102;&#1076;&#1084;&#1080;&#1083;&#1072;\Desktop\2018%20&#1075;&#1086;&#1076;\&#1053;&#1055;&#1040;%2018\&#1048;&#1079;&#1084;&#1077;&#1085;&#1077;&#1085;&#1080;&#1103;%20&#1054;&#1087;&#1083;&#1072;&#1090;&#1072;\&#1053;&#1086;&#1074;&#1086;&#1077;%20&#1088;&#1077;&#1096;&#1077;&#1085;&#1080;&#1077;%20&#1087;&#1086;%20&#1086;&#1087;&#1083;&#1072;&#1090;&#1077;.docx" TargetMode="External"/><Relationship Id="rId12" Type="http://schemas.openxmlformats.org/officeDocument/2006/relationships/hyperlink" Target="consultantplus://offline/ref=CF03F4A55DA2848160AA77D2EE6AE81F322F0D5925DB9CE011C16F5FB2AE45BF892E15BE1AC7D48C4E3DC657WAwDO" TargetMode="External"/><Relationship Id="rId17" Type="http://schemas.openxmlformats.org/officeDocument/2006/relationships/hyperlink" Target="consultantplus://offline/ref=1E1D9237F9A0B6974D9F71FBA5D2D4551B0C379BA0F2FFA05F71A9BECAEC04415A175C1891E18D61r2G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1D9237F9A0B6974D9F71FBA5D2D4551B0C379BA0F2FFA05F71A9BECAEC04415A175C1D98rEG9M" TargetMode="External"/><Relationship Id="rId20" Type="http://schemas.openxmlformats.org/officeDocument/2006/relationships/hyperlink" Target="consultantplus://offline/ref=1E1D9237F9A0B6974D9F71FBA5D2D4551B0C379BA0F2FFA05F71A9BECAEC04415A175C1C91rEG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03F4A55DA2848160AA77D2EE6AE81F322F0D5925DB9CE011C16F5FB2AE45BF892E15BE1AC7D48C4E3DC657WAwDO" TargetMode="External"/><Relationship Id="rId11" Type="http://schemas.openxmlformats.org/officeDocument/2006/relationships/hyperlink" Target="consultantplus://offline/ref=CF03F4A55DA2848160AA77D2EE6AE81F322F0D5925DA9CE716CB6F5FB2AE45BF892E15BE1AC7D48C4E3DC653WAw8O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662DB1CA386FF7E1B241BE7B58F57FDC44650EC27EA70EB82CB92C178775A3B43BE2C9F884781EEF8347B97j3KAO" TargetMode="External"/><Relationship Id="rId15" Type="http://schemas.openxmlformats.org/officeDocument/2006/relationships/hyperlink" Target="consultantplus://offline/ref=CF03F4A55DA2848160AA77D2EE6AE81F322F0D5925DF9DE619C23255BAF749BDW8wEO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F03F4A55DA2848160AA77D2EE6AE81F322F0D5925D997E310CC6F5FB2AE45BF892E15BE1AC7D48C4E3DC653WAwEO" TargetMode="External"/><Relationship Id="rId19" Type="http://schemas.openxmlformats.org/officeDocument/2006/relationships/hyperlink" Target="consultantplus://offline/ref=1E1D9237F9A0B6974D9F71FBA5D2D4551B0C379BA0F2FFA05F71A9BECAEC04415A175C1891E18E68r2G9M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F03F4A55DA2848160AA69DFF806B615372D555521D29EB44D9D6908EDFE43EAC96E13EB5983D884W4wFO" TargetMode="External"/><Relationship Id="rId14" Type="http://schemas.openxmlformats.org/officeDocument/2006/relationships/hyperlink" Target="consultantplus://offline/ref=CF03F4A55DA2848160AA69DFF806B615372D555521D29EB44D9D6908EDWFwEO" TargetMode="External"/><Relationship Id="rId22" Type="http://schemas.openxmlformats.org/officeDocument/2006/relationships/hyperlink" Target="consultantplus://offline/ref=1E1D9237F9A0B6974D9F71FBA5D2D4551B0D3892ADFDFFA05F71A9BECAEC04415A175C1Ar9G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14</Pages>
  <Words>5129</Words>
  <Characters>29241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777</cp:lastModifiedBy>
  <cp:revision>19</cp:revision>
  <cp:lastPrinted>2018-06-22T07:25:00Z</cp:lastPrinted>
  <dcterms:created xsi:type="dcterms:W3CDTF">2018-05-29T14:48:00Z</dcterms:created>
  <dcterms:modified xsi:type="dcterms:W3CDTF">2018-06-25T10:59:00Z</dcterms:modified>
</cp:coreProperties>
</file>