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61" w:rsidRPr="006D7C3A" w:rsidRDefault="006E72F7" w:rsidP="00DB23DB">
      <w:pPr>
        <w:autoSpaceDE w:val="0"/>
        <w:autoSpaceDN w:val="0"/>
        <w:adjustRightInd w:val="0"/>
        <w:spacing w:after="0" w:line="240" w:lineRule="exact"/>
        <w:ind w:firstLine="5387"/>
        <w:outlineLvl w:val="0"/>
        <w:rPr>
          <w:rFonts w:ascii="Times New Roman" w:hAnsi="Times New Roman" w:cs="Times New Roman"/>
          <w:sz w:val="28"/>
          <w:szCs w:val="28"/>
        </w:rPr>
      </w:pPr>
      <w:r>
        <w:rPr>
          <w:rFonts w:ascii="Times New Roman" w:hAnsi="Times New Roman" w:cs="Times New Roman"/>
          <w:sz w:val="28"/>
          <w:szCs w:val="28"/>
        </w:rPr>
        <w:t>Приложение</w:t>
      </w:r>
    </w:p>
    <w:p w:rsidR="00610161" w:rsidRDefault="006E72F7" w:rsidP="00DB23DB">
      <w:pPr>
        <w:autoSpaceDE w:val="0"/>
        <w:autoSpaceDN w:val="0"/>
        <w:adjustRightInd w:val="0"/>
        <w:spacing w:after="0" w:line="240" w:lineRule="exact"/>
        <w:ind w:firstLine="5387"/>
        <w:rPr>
          <w:rFonts w:ascii="Times New Roman" w:hAnsi="Times New Roman" w:cs="Times New Roman"/>
          <w:sz w:val="28"/>
          <w:szCs w:val="28"/>
        </w:rPr>
      </w:pPr>
      <w:r>
        <w:rPr>
          <w:rFonts w:ascii="Times New Roman" w:hAnsi="Times New Roman" w:cs="Times New Roman"/>
          <w:sz w:val="28"/>
          <w:szCs w:val="28"/>
        </w:rPr>
        <w:t xml:space="preserve">к </w:t>
      </w:r>
      <w:r w:rsidR="00610161" w:rsidRPr="006D7C3A">
        <w:rPr>
          <w:rFonts w:ascii="Times New Roman" w:hAnsi="Times New Roman" w:cs="Times New Roman"/>
          <w:sz w:val="28"/>
          <w:szCs w:val="28"/>
        </w:rPr>
        <w:t>решени</w:t>
      </w:r>
      <w:r>
        <w:rPr>
          <w:rFonts w:ascii="Times New Roman" w:hAnsi="Times New Roman" w:cs="Times New Roman"/>
          <w:sz w:val="28"/>
          <w:szCs w:val="28"/>
        </w:rPr>
        <w:t>ю</w:t>
      </w:r>
      <w:r w:rsidR="00610161">
        <w:rPr>
          <w:rFonts w:ascii="Times New Roman" w:hAnsi="Times New Roman" w:cs="Times New Roman"/>
          <w:sz w:val="28"/>
          <w:szCs w:val="28"/>
        </w:rPr>
        <w:t xml:space="preserve"> Совета Грачевского </w:t>
      </w:r>
    </w:p>
    <w:p w:rsidR="00610161" w:rsidRDefault="00610161" w:rsidP="00DB23DB">
      <w:pPr>
        <w:autoSpaceDE w:val="0"/>
        <w:autoSpaceDN w:val="0"/>
        <w:adjustRightInd w:val="0"/>
        <w:spacing w:after="0" w:line="240" w:lineRule="exact"/>
        <w:ind w:firstLine="5387"/>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B52021">
        <w:rPr>
          <w:rFonts w:ascii="Times New Roman" w:hAnsi="Times New Roman" w:cs="Times New Roman"/>
          <w:sz w:val="28"/>
          <w:szCs w:val="28"/>
        </w:rPr>
        <w:t>округа</w:t>
      </w:r>
      <w:r>
        <w:rPr>
          <w:rFonts w:ascii="Times New Roman" w:hAnsi="Times New Roman" w:cs="Times New Roman"/>
          <w:sz w:val="28"/>
          <w:szCs w:val="28"/>
        </w:rPr>
        <w:t xml:space="preserve"> </w:t>
      </w:r>
    </w:p>
    <w:p w:rsidR="00610161" w:rsidRDefault="00610161" w:rsidP="00DB23DB">
      <w:pPr>
        <w:autoSpaceDE w:val="0"/>
        <w:autoSpaceDN w:val="0"/>
        <w:adjustRightInd w:val="0"/>
        <w:spacing w:after="0" w:line="240" w:lineRule="exact"/>
        <w:ind w:firstLine="5387"/>
        <w:rPr>
          <w:rFonts w:ascii="Times New Roman" w:hAnsi="Times New Roman" w:cs="Times New Roman"/>
          <w:sz w:val="28"/>
          <w:szCs w:val="28"/>
        </w:rPr>
      </w:pPr>
      <w:r w:rsidRPr="006D7C3A">
        <w:rPr>
          <w:rFonts w:ascii="Times New Roman" w:hAnsi="Times New Roman" w:cs="Times New Roman"/>
          <w:sz w:val="28"/>
          <w:szCs w:val="28"/>
        </w:rPr>
        <w:t>Ставропольского края</w:t>
      </w:r>
    </w:p>
    <w:p w:rsidR="00610161" w:rsidRDefault="00610161" w:rsidP="001F07BC">
      <w:pPr>
        <w:autoSpaceDE w:val="0"/>
        <w:autoSpaceDN w:val="0"/>
        <w:adjustRightInd w:val="0"/>
        <w:spacing w:after="0" w:line="240" w:lineRule="exact"/>
        <w:rPr>
          <w:rFonts w:ascii="Times New Roman" w:hAnsi="Times New Roman" w:cs="Times New Roman"/>
          <w:sz w:val="28"/>
          <w:szCs w:val="28"/>
        </w:rPr>
      </w:pPr>
    </w:p>
    <w:p w:rsidR="00B62CCC" w:rsidRDefault="00B62CCC" w:rsidP="001F07BC">
      <w:pPr>
        <w:autoSpaceDE w:val="0"/>
        <w:autoSpaceDN w:val="0"/>
        <w:adjustRightInd w:val="0"/>
        <w:spacing w:after="0" w:line="240" w:lineRule="exact"/>
        <w:rPr>
          <w:rFonts w:ascii="Times New Roman" w:hAnsi="Times New Roman" w:cs="Times New Roman"/>
          <w:sz w:val="28"/>
          <w:szCs w:val="28"/>
        </w:rPr>
      </w:pPr>
    </w:p>
    <w:p w:rsidR="00DB23DB" w:rsidRPr="006D7C3A" w:rsidRDefault="00DB23DB" w:rsidP="001F07BC">
      <w:pPr>
        <w:autoSpaceDE w:val="0"/>
        <w:autoSpaceDN w:val="0"/>
        <w:adjustRightInd w:val="0"/>
        <w:spacing w:after="0" w:line="240" w:lineRule="exact"/>
        <w:rPr>
          <w:rFonts w:ascii="Times New Roman" w:hAnsi="Times New Roman" w:cs="Times New Roman"/>
          <w:sz w:val="28"/>
          <w:szCs w:val="28"/>
        </w:rPr>
      </w:pPr>
    </w:p>
    <w:p w:rsidR="00DB23DB" w:rsidRDefault="0034753B" w:rsidP="00DB23DB">
      <w:pPr>
        <w:autoSpaceDE w:val="0"/>
        <w:autoSpaceDN w:val="0"/>
        <w:adjustRightInd w:val="0"/>
        <w:spacing w:after="0" w:line="240" w:lineRule="auto"/>
        <w:jc w:val="center"/>
        <w:rPr>
          <w:rFonts w:ascii="Times New Roman" w:hAnsi="Times New Roman" w:cs="Times New Roman"/>
          <w:b/>
          <w:bCs/>
          <w:color w:val="000000"/>
          <w:sz w:val="28"/>
          <w:szCs w:val="28"/>
        </w:rPr>
      </w:pPr>
      <w:bookmarkStart w:id="0" w:name="Par40"/>
      <w:bookmarkEnd w:id="0"/>
      <w:r>
        <w:rPr>
          <w:rFonts w:ascii="Times New Roman" w:hAnsi="Times New Roman" w:cs="Times New Roman"/>
          <w:b/>
          <w:bCs/>
          <w:sz w:val="28"/>
          <w:szCs w:val="28"/>
        </w:rPr>
        <w:t xml:space="preserve">Изменения в </w:t>
      </w:r>
      <w:hyperlink r:id="rId8" w:anchor="Par40" w:history="1">
        <w:r w:rsidR="00610161" w:rsidRPr="006D7C3A">
          <w:rPr>
            <w:rStyle w:val="a3"/>
            <w:rFonts w:ascii="Times New Roman" w:hAnsi="Times New Roman" w:cs="Times New Roman"/>
            <w:b/>
            <w:bCs/>
            <w:color w:val="000000"/>
            <w:sz w:val="28"/>
            <w:szCs w:val="28"/>
            <w:u w:val="none"/>
          </w:rPr>
          <w:t>Положение</w:t>
        </w:r>
      </w:hyperlink>
      <w:r w:rsidR="00610161" w:rsidRPr="006D7C3A">
        <w:rPr>
          <w:rFonts w:ascii="Times New Roman" w:hAnsi="Times New Roman" w:cs="Times New Roman"/>
          <w:b/>
          <w:bCs/>
          <w:color w:val="000000"/>
          <w:sz w:val="28"/>
          <w:szCs w:val="28"/>
        </w:rPr>
        <w:t xml:space="preserve"> о размерах и порядке выплаты ежемесячных и иных дополнительных выплат, премировании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w:t>
      </w:r>
      <w:r w:rsidR="00610161">
        <w:rPr>
          <w:rFonts w:ascii="Times New Roman" w:hAnsi="Times New Roman" w:cs="Times New Roman"/>
          <w:b/>
          <w:bCs/>
          <w:color w:val="000000"/>
          <w:sz w:val="28"/>
          <w:szCs w:val="28"/>
        </w:rPr>
        <w:t xml:space="preserve">органах местного самоуправления </w:t>
      </w:r>
      <w:r w:rsidR="00610161" w:rsidRPr="006D7C3A">
        <w:rPr>
          <w:rFonts w:ascii="Times New Roman" w:hAnsi="Times New Roman" w:cs="Times New Roman"/>
          <w:b/>
          <w:bCs/>
          <w:color w:val="000000"/>
          <w:sz w:val="28"/>
          <w:szCs w:val="28"/>
        </w:rPr>
        <w:t xml:space="preserve">Грачевского </w:t>
      </w:r>
      <w:r w:rsidR="00610161">
        <w:rPr>
          <w:rFonts w:ascii="Times New Roman" w:hAnsi="Times New Roman" w:cs="Times New Roman"/>
          <w:b/>
          <w:bCs/>
          <w:color w:val="000000"/>
          <w:sz w:val="28"/>
          <w:szCs w:val="28"/>
        </w:rPr>
        <w:t>муниципального</w:t>
      </w:r>
      <w:r w:rsidR="00610161" w:rsidRPr="006D7C3A">
        <w:rPr>
          <w:rFonts w:ascii="Times New Roman" w:hAnsi="Times New Roman" w:cs="Times New Roman"/>
          <w:b/>
          <w:bCs/>
          <w:color w:val="000000"/>
          <w:sz w:val="28"/>
          <w:szCs w:val="28"/>
        </w:rPr>
        <w:t xml:space="preserve"> </w:t>
      </w:r>
      <w:r w:rsidR="00B52021">
        <w:rPr>
          <w:rFonts w:ascii="Times New Roman" w:hAnsi="Times New Roman" w:cs="Times New Roman"/>
          <w:b/>
          <w:bCs/>
          <w:color w:val="000000"/>
          <w:sz w:val="28"/>
          <w:szCs w:val="28"/>
        </w:rPr>
        <w:t>округа</w:t>
      </w:r>
      <w:r w:rsidR="00610161" w:rsidRPr="006D7C3A">
        <w:rPr>
          <w:rFonts w:ascii="Times New Roman" w:hAnsi="Times New Roman" w:cs="Times New Roman"/>
          <w:b/>
          <w:bCs/>
          <w:color w:val="000000"/>
          <w:sz w:val="28"/>
          <w:szCs w:val="28"/>
        </w:rPr>
        <w:t xml:space="preserve"> Ставропольского края</w:t>
      </w:r>
      <w:r w:rsidR="00DB23DB">
        <w:rPr>
          <w:rFonts w:ascii="Times New Roman" w:hAnsi="Times New Roman" w:cs="Times New Roman"/>
          <w:b/>
          <w:bCs/>
          <w:color w:val="000000"/>
          <w:sz w:val="28"/>
          <w:szCs w:val="28"/>
        </w:rPr>
        <w:t xml:space="preserve">, утвержденное решением Совета Грачевского муниципального округа Ставропольского края </w:t>
      </w:r>
    </w:p>
    <w:p w:rsidR="00610161" w:rsidRPr="006D7C3A" w:rsidRDefault="00DB23DB" w:rsidP="00DB23D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от 21 декабря 2020 года № 69</w:t>
      </w:r>
    </w:p>
    <w:p w:rsidR="00610161" w:rsidRPr="006D7C3A" w:rsidRDefault="00610161" w:rsidP="001F07BC">
      <w:pPr>
        <w:autoSpaceDE w:val="0"/>
        <w:autoSpaceDN w:val="0"/>
        <w:adjustRightInd w:val="0"/>
        <w:spacing w:after="0" w:line="240" w:lineRule="exact"/>
        <w:ind w:firstLine="539"/>
        <w:jc w:val="center"/>
        <w:rPr>
          <w:rFonts w:ascii="Times New Roman" w:hAnsi="Times New Roman" w:cs="Times New Roman"/>
          <w:b/>
          <w:bCs/>
          <w:sz w:val="28"/>
          <w:szCs w:val="28"/>
        </w:rPr>
      </w:pPr>
    </w:p>
    <w:p w:rsidR="00610161" w:rsidRDefault="00610161" w:rsidP="001F07BC">
      <w:pPr>
        <w:autoSpaceDE w:val="0"/>
        <w:autoSpaceDN w:val="0"/>
        <w:adjustRightInd w:val="0"/>
        <w:spacing w:after="0" w:line="240" w:lineRule="exact"/>
        <w:ind w:firstLine="539"/>
        <w:jc w:val="both"/>
        <w:rPr>
          <w:rFonts w:ascii="Times New Roman" w:hAnsi="Times New Roman" w:cs="Times New Roman"/>
          <w:sz w:val="28"/>
          <w:szCs w:val="28"/>
        </w:rPr>
      </w:pPr>
    </w:p>
    <w:p w:rsidR="001947C3" w:rsidRPr="001947C3" w:rsidRDefault="001947C3" w:rsidP="007E75BE">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1947C3">
        <w:rPr>
          <w:rFonts w:ascii="Times New Roman" w:hAnsi="Times New Roman" w:cs="Times New Roman"/>
          <w:color w:val="000000"/>
          <w:sz w:val="28"/>
          <w:szCs w:val="28"/>
        </w:rPr>
        <w:t xml:space="preserve">Преамбулу </w:t>
      </w:r>
      <w:r w:rsidR="00C32811" w:rsidRPr="001947C3">
        <w:rPr>
          <w:rFonts w:ascii="Times New Roman" w:hAnsi="Times New Roman" w:cs="Times New Roman"/>
          <w:color w:val="000000"/>
          <w:sz w:val="28"/>
          <w:szCs w:val="28"/>
        </w:rPr>
        <w:t xml:space="preserve"> Положения </w:t>
      </w:r>
      <w:r w:rsidRPr="001947C3">
        <w:rPr>
          <w:rFonts w:ascii="Times New Roman" w:hAnsi="Times New Roman" w:cs="Times New Roman"/>
          <w:color w:val="000000"/>
          <w:sz w:val="28"/>
          <w:szCs w:val="28"/>
        </w:rPr>
        <w:t>изложить в новой редакции:</w:t>
      </w:r>
    </w:p>
    <w:p w:rsidR="001947C3" w:rsidRPr="001947C3" w:rsidRDefault="001947C3" w:rsidP="007E75B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947C3">
        <w:rPr>
          <w:rFonts w:ascii="Times New Roman" w:hAnsi="Times New Roman" w:cs="Times New Roman"/>
          <w:color w:val="000000"/>
          <w:sz w:val="28"/>
          <w:szCs w:val="28"/>
        </w:rPr>
        <w:t xml:space="preserve">«Настоящее </w:t>
      </w:r>
      <w:hyperlink r:id="rId9" w:anchor="Par40" w:history="1">
        <w:r w:rsidRPr="001947C3">
          <w:rPr>
            <w:rStyle w:val="a3"/>
            <w:rFonts w:ascii="Times New Roman" w:hAnsi="Times New Roman" w:cs="Times New Roman"/>
            <w:color w:val="000000"/>
            <w:sz w:val="28"/>
            <w:szCs w:val="28"/>
            <w:u w:val="none"/>
          </w:rPr>
          <w:t>Положение</w:t>
        </w:r>
      </w:hyperlink>
      <w:r w:rsidRPr="001947C3">
        <w:rPr>
          <w:rFonts w:ascii="Times New Roman" w:hAnsi="Times New Roman" w:cs="Times New Roman"/>
          <w:color w:val="000000"/>
          <w:sz w:val="28"/>
          <w:szCs w:val="28"/>
        </w:rPr>
        <w:t xml:space="preserve"> о размерах и порядке выплаты ежемесячных и иных дополнительных выплат, премировании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Грачевского муниципального округа Ставропольского края  (далее - Положение), разработано в соответствии с Трудовым </w:t>
      </w:r>
      <w:hyperlink r:id="rId10" w:history="1">
        <w:r w:rsidRPr="001947C3">
          <w:rPr>
            <w:rStyle w:val="a3"/>
            <w:rFonts w:ascii="Times New Roman" w:hAnsi="Times New Roman" w:cs="Times New Roman"/>
            <w:color w:val="000000"/>
            <w:sz w:val="28"/>
            <w:szCs w:val="28"/>
            <w:u w:val="none"/>
          </w:rPr>
          <w:t>кодексом</w:t>
        </w:r>
      </w:hyperlink>
      <w:r w:rsidRPr="001947C3">
        <w:rPr>
          <w:rFonts w:ascii="Times New Roman" w:hAnsi="Times New Roman" w:cs="Times New Roman"/>
          <w:color w:val="000000"/>
          <w:sz w:val="28"/>
          <w:szCs w:val="28"/>
        </w:rPr>
        <w:t xml:space="preserve"> Российской Федерации, Федеральным </w:t>
      </w:r>
      <w:hyperlink r:id="rId11" w:history="1">
        <w:r w:rsidRPr="001947C3">
          <w:rPr>
            <w:rStyle w:val="a3"/>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w:t>
      </w:r>
      <w:r w:rsidRPr="001947C3">
        <w:rPr>
          <w:rFonts w:ascii="Times New Roman" w:hAnsi="Times New Roman" w:cs="Times New Roman"/>
          <w:color w:val="000000"/>
          <w:sz w:val="28"/>
          <w:szCs w:val="28"/>
        </w:rPr>
        <w:t>О муниципальной службе в Российской Федерации</w:t>
      </w:r>
      <w:r>
        <w:rPr>
          <w:rFonts w:ascii="Times New Roman" w:hAnsi="Times New Roman" w:cs="Times New Roman"/>
          <w:color w:val="000000"/>
          <w:sz w:val="28"/>
          <w:szCs w:val="28"/>
        </w:rPr>
        <w:t>»</w:t>
      </w:r>
      <w:r w:rsidRPr="001947C3">
        <w:rPr>
          <w:rFonts w:ascii="Times New Roman" w:hAnsi="Times New Roman" w:cs="Times New Roman"/>
          <w:color w:val="000000"/>
          <w:sz w:val="28"/>
          <w:szCs w:val="28"/>
        </w:rPr>
        <w:t xml:space="preserve">, </w:t>
      </w:r>
      <w:hyperlink r:id="rId12" w:history="1">
        <w:r w:rsidRPr="001947C3">
          <w:rPr>
            <w:rStyle w:val="a3"/>
            <w:rFonts w:ascii="Times New Roman" w:hAnsi="Times New Roman" w:cs="Times New Roman"/>
            <w:color w:val="000000"/>
            <w:sz w:val="28"/>
            <w:szCs w:val="28"/>
            <w:u w:val="none"/>
          </w:rPr>
          <w:t>Законами</w:t>
        </w:r>
      </w:hyperlink>
      <w:r w:rsidRPr="001947C3">
        <w:rPr>
          <w:rFonts w:ascii="Times New Roman" w:hAnsi="Times New Roman" w:cs="Times New Roman"/>
          <w:color w:val="000000"/>
          <w:sz w:val="28"/>
          <w:szCs w:val="28"/>
        </w:rPr>
        <w:t xml:space="preserve">  Ставропольского края </w:t>
      </w:r>
      <w:r>
        <w:rPr>
          <w:rFonts w:ascii="Times New Roman" w:hAnsi="Times New Roman" w:cs="Times New Roman"/>
          <w:color w:val="000000"/>
          <w:sz w:val="28"/>
          <w:szCs w:val="28"/>
        </w:rPr>
        <w:t>«</w:t>
      </w:r>
      <w:r w:rsidRPr="001947C3">
        <w:rPr>
          <w:rFonts w:ascii="Times New Roman" w:hAnsi="Times New Roman" w:cs="Times New Roman"/>
          <w:color w:val="000000"/>
          <w:sz w:val="28"/>
          <w:szCs w:val="28"/>
        </w:rPr>
        <w:t>Об отдельных вопросах муниципальной службы в Ставропольском крае</w:t>
      </w:r>
      <w:r>
        <w:rPr>
          <w:rFonts w:ascii="Times New Roman" w:hAnsi="Times New Roman" w:cs="Times New Roman"/>
          <w:color w:val="000000"/>
          <w:sz w:val="28"/>
          <w:szCs w:val="28"/>
        </w:rPr>
        <w:t>» и «</w:t>
      </w:r>
      <w:hyperlink r:id="rId13" w:history="1">
        <w:r w:rsidRPr="001947C3">
          <w:rPr>
            <w:rStyle w:val="a3"/>
            <w:rFonts w:ascii="Times New Roman" w:hAnsi="Times New Roman" w:cs="Times New Roman"/>
            <w:color w:val="000000"/>
            <w:sz w:val="28"/>
            <w:szCs w:val="28"/>
            <w:u w:val="none"/>
          </w:rPr>
          <w:t>О гарантиях осуществления полномочий депутата</w:t>
        </w:r>
      </w:hyperlink>
      <w:r w:rsidRPr="001947C3">
        <w:rPr>
          <w:rFonts w:ascii="Times New Roman" w:hAnsi="Times New Roman" w:cs="Times New Roman"/>
          <w:color w:val="000000"/>
          <w:sz w:val="28"/>
          <w:szCs w:val="28"/>
        </w:rPr>
        <w:t>, члена выборного органа местного самоуправления, выборного должностно</w:t>
      </w:r>
      <w:r>
        <w:rPr>
          <w:rFonts w:ascii="Times New Roman" w:hAnsi="Times New Roman" w:cs="Times New Roman"/>
          <w:color w:val="000000"/>
          <w:sz w:val="28"/>
          <w:szCs w:val="28"/>
        </w:rPr>
        <w:t>го лица местного самоуправления»</w:t>
      </w:r>
      <w:r w:rsidRPr="001947C3">
        <w:rPr>
          <w:rFonts w:ascii="Times New Roman" w:hAnsi="Times New Roman" w:cs="Times New Roman"/>
          <w:color w:val="000000"/>
          <w:sz w:val="28"/>
          <w:szCs w:val="28"/>
        </w:rPr>
        <w:t xml:space="preserve">,  </w:t>
      </w:r>
      <w:hyperlink r:id="rId14" w:history="1">
        <w:r w:rsidRPr="001947C3">
          <w:rPr>
            <w:rStyle w:val="a3"/>
            <w:rFonts w:ascii="Times New Roman" w:hAnsi="Times New Roman" w:cs="Times New Roman"/>
            <w:color w:val="000000"/>
            <w:sz w:val="28"/>
            <w:szCs w:val="28"/>
            <w:u w:val="none"/>
          </w:rPr>
          <w:t>Уставом</w:t>
        </w:r>
      </w:hyperlink>
      <w:r w:rsidRPr="001947C3">
        <w:rPr>
          <w:rFonts w:ascii="Times New Roman" w:hAnsi="Times New Roman" w:cs="Times New Roman"/>
          <w:color w:val="000000"/>
          <w:sz w:val="28"/>
          <w:szCs w:val="28"/>
        </w:rPr>
        <w:t xml:space="preserve"> Грачевского муниципального округа Ставропольского края и определяет размер и порядок выплаты премий, ежемесячных и иных дополнительных выплат выборным должностным лицам местного самоуправления (лицам, замещающим муниципальную должность), осуществляющим свои полномочия на постоянной основе (далее </w:t>
      </w:r>
      <w:r>
        <w:rPr>
          <w:rFonts w:ascii="Times New Roman" w:hAnsi="Times New Roman" w:cs="Times New Roman"/>
          <w:color w:val="000000"/>
          <w:sz w:val="28"/>
          <w:szCs w:val="28"/>
        </w:rPr>
        <w:t>–</w:t>
      </w:r>
      <w:r w:rsidRPr="001947C3">
        <w:rPr>
          <w:rFonts w:ascii="Times New Roman" w:hAnsi="Times New Roman" w:cs="Times New Roman"/>
          <w:color w:val="000000"/>
          <w:sz w:val="28"/>
          <w:szCs w:val="28"/>
        </w:rPr>
        <w:t xml:space="preserve"> выборные должностные лица), и муниципальным служащим, замещающим должности муниципальной службы в органах местного самоуправления Грачевского муниципального округа Ставропольского края (далее </w:t>
      </w:r>
      <w:r>
        <w:rPr>
          <w:rFonts w:ascii="Times New Roman" w:hAnsi="Times New Roman" w:cs="Times New Roman"/>
          <w:color w:val="000000"/>
          <w:sz w:val="28"/>
          <w:szCs w:val="28"/>
        </w:rPr>
        <w:t>–</w:t>
      </w:r>
      <w:r w:rsidRPr="001947C3">
        <w:rPr>
          <w:rFonts w:ascii="Times New Roman" w:hAnsi="Times New Roman" w:cs="Times New Roman"/>
          <w:color w:val="000000"/>
          <w:sz w:val="28"/>
          <w:szCs w:val="28"/>
        </w:rPr>
        <w:t xml:space="preserve"> муниципальные служащие). </w:t>
      </w:r>
    </w:p>
    <w:p w:rsidR="001947C3" w:rsidRPr="001947C3" w:rsidRDefault="001947C3" w:rsidP="007E75B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947C3">
        <w:rPr>
          <w:rFonts w:ascii="Times New Roman" w:hAnsi="Times New Roman" w:cs="Times New Roman"/>
          <w:color w:val="000000"/>
          <w:sz w:val="28"/>
          <w:szCs w:val="28"/>
        </w:rPr>
        <w:t>Под органами местного самоуправления Грачевского муниципального округа Ставропольского края в настоящем Положении понимаются  Совет Грачевского муниципального округа Ставропольского края, администрация и органы администрации Грачевского муниципального округа Ставропольского края</w:t>
      </w:r>
      <w:r>
        <w:rPr>
          <w:rFonts w:ascii="Times New Roman" w:hAnsi="Times New Roman" w:cs="Times New Roman"/>
          <w:color w:val="000000"/>
          <w:sz w:val="28"/>
          <w:szCs w:val="28"/>
        </w:rPr>
        <w:t xml:space="preserve"> со статусом юридического лица</w:t>
      </w:r>
      <w:r w:rsidRPr="001947C3">
        <w:rPr>
          <w:rFonts w:ascii="Times New Roman" w:hAnsi="Times New Roman" w:cs="Times New Roman"/>
          <w:color w:val="000000"/>
          <w:sz w:val="28"/>
          <w:szCs w:val="28"/>
        </w:rPr>
        <w:t xml:space="preserve">, Контрольно-счетная комиссия Грачевского муниципального округа Ставропольского края, иные органы местного самоуправления, предусмотренные Уставом Грачевского </w:t>
      </w:r>
      <w:r w:rsidRPr="001947C3">
        <w:rPr>
          <w:rFonts w:ascii="Times New Roman" w:hAnsi="Times New Roman" w:cs="Times New Roman"/>
          <w:color w:val="000000"/>
          <w:sz w:val="28"/>
          <w:szCs w:val="28"/>
        </w:rPr>
        <w:lastRenderedPageBreak/>
        <w:t xml:space="preserve">муниципального округа Ставропольского края (далее </w:t>
      </w:r>
      <w:r>
        <w:rPr>
          <w:rFonts w:ascii="Times New Roman" w:hAnsi="Times New Roman" w:cs="Times New Roman"/>
          <w:color w:val="000000"/>
          <w:sz w:val="28"/>
          <w:szCs w:val="28"/>
        </w:rPr>
        <w:t>–</w:t>
      </w:r>
      <w:r w:rsidRPr="001947C3">
        <w:rPr>
          <w:rFonts w:ascii="Times New Roman" w:hAnsi="Times New Roman" w:cs="Times New Roman"/>
          <w:color w:val="000000"/>
          <w:sz w:val="28"/>
          <w:szCs w:val="28"/>
        </w:rPr>
        <w:t xml:space="preserve"> органы местного самоуправления округа).».</w:t>
      </w:r>
    </w:p>
    <w:p w:rsidR="00C32811" w:rsidRDefault="007C3459" w:rsidP="007E75BE">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Пункт 1.4. раздела 1 изложить в новой редакции:</w:t>
      </w:r>
    </w:p>
    <w:p w:rsidR="00610161" w:rsidRDefault="007C3459" w:rsidP="007E75BE">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610161">
        <w:rPr>
          <w:rFonts w:ascii="Times New Roman" w:hAnsi="Times New Roman" w:cs="Times New Roman"/>
          <w:sz w:val="28"/>
          <w:szCs w:val="28"/>
        </w:rPr>
        <w:t>1.</w:t>
      </w:r>
      <w:r w:rsidR="00610161" w:rsidRPr="00577E8E">
        <w:rPr>
          <w:rFonts w:ascii="Times New Roman" w:hAnsi="Times New Roman" w:cs="Times New Roman"/>
          <w:sz w:val="28"/>
          <w:szCs w:val="28"/>
        </w:rPr>
        <w:t xml:space="preserve">4. Размеры должностных окладов выборных должностных лиц, муниципальных служащих, замещающих должности муниципальной службы в органах местного самоуправления </w:t>
      </w:r>
      <w:r w:rsidR="00B52021">
        <w:rPr>
          <w:rFonts w:ascii="Times New Roman" w:hAnsi="Times New Roman" w:cs="Times New Roman"/>
          <w:sz w:val="28"/>
          <w:szCs w:val="28"/>
        </w:rPr>
        <w:t>округа</w:t>
      </w:r>
      <w:r w:rsidR="00610161" w:rsidRPr="00577E8E">
        <w:rPr>
          <w:rFonts w:ascii="Times New Roman" w:hAnsi="Times New Roman" w:cs="Times New Roman"/>
          <w:sz w:val="28"/>
          <w:szCs w:val="28"/>
        </w:rPr>
        <w:t xml:space="preserve"> устанавливаются </w:t>
      </w:r>
      <w:r w:rsidR="00643107">
        <w:rPr>
          <w:rFonts w:ascii="Times New Roman" w:hAnsi="Times New Roman" w:cs="Times New Roman"/>
          <w:sz w:val="28"/>
          <w:szCs w:val="28"/>
        </w:rPr>
        <w:t xml:space="preserve">решением Совета Грачевского муниципального округа с учетом </w:t>
      </w:r>
      <w:r w:rsidR="00610161" w:rsidRPr="00577E8E">
        <w:rPr>
          <w:rFonts w:ascii="Times New Roman" w:hAnsi="Times New Roman" w:cs="Times New Roman"/>
          <w:sz w:val="28"/>
          <w:szCs w:val="28"/>
        </w:rPr>
        <w:t xml:space="preserve"> </w:t>
      </w:r>
      <w:hyperlink r:id="rId15" w:history="1">
        <w:r w:rsidR="00610161" w:rsidRPr="00577E8E">
          <w:rPr>
            <w:rFonts w:ascii="Times New Roman" w:hAnsi="Times New Roman" w:cs="Times New Roman"/>
            <w:color w:val="000000"/>
            <w:sz w:val="28"/>
            <w:szCs w:val="28"/>
          </w:rPr>
          <w:t>постановлени</w:t>
        </w:r>
        <w:r w:rsidR="00643107">
          <w:rPr>
            <w:rFonts w:ascii="Times New Roman" w:hAnsi="Times New Roman" w:cs="Times New Roman"/>
            <w:color w:val="000000"/>
            <w:sz w:val="28"/>
            <w:szCs w:val="28"/>
          </w:rPr>
          <w:t>я</w:t>
        </w:r>
      </w:hyperlink>
      <w:r w:rsidR="00610161" w:rsidRPr="00577E8E">
        <w:rPr>
          <w:rFonts w:ascii="Times New Roman" w:hAnsi="Times New Roman" w:cs="Times New Roman"/>
          <w:color w:val="000000"/>
          <w:sz w:val="28"/>
          <w:szCs w:val="28"/>
        </w:rPr>
        <w:t xml:space="preserve"> </w:t>
      </w:r>
      <w:r w:rsidR="0034753B" w:rsidRPr="0034753B">
        <w:rPr>
          <w:rFonts w:ascii="Times New Roman" w:hAnsi="Times New Roman" w:cs="Times New Roman"/>
          <w:sz w:val="28"/>
          <w:szCs w:val="28"/>
        </w:rPr>
        <w:t>Постановление Правительства Ставропольского края от 29.12.2020</w:t>
      </w:r>
      <w:r>
        <w:rPr>
          <w:rFonts w:ascii="Times New Roman" w:hAnsi="Times New Roman" w:cs="Times New Roman"/>
          <w:sz w:val="28"/>
          <w:szCs w:val="28"/>
        </w:rPr>
        <w:t xml:space="preserve"> г.</w:t>
      </w:r>
      <w:r w:rsidR="0034753B" w:rsidRPr="0034753B">
        <w:rPr>
          <w:rFonts w:ascii="Times New Roman" w:hAnsi="Times New Roman" w:cs="Times New Roman"/>
          <w:sz w:val="28"/>
          <w:szCs w:val="28"/>
        </w:rPr>
        <w:t xml:space="preserve"> </w:t>
      </w:r>
      <w:r>
        <w:rPr>
          <w:rFonts w:ascii="Times New Roman" w:hAnsi="Times New Roman" w:cs="Times New Roman"/>
          <w:sz w:val="28"/>
          <w:szCs w:val="28"/>
        </w:rPr>
        <w:t>№</w:t>
      </w:r>
      <w:r w:rsidR="0034753B" w:rsidRPr="0034753B">
        <w:rPr>
          <w:rFonts w:ascii="Times New Roman" w:hAnsi="Times New Roman" w:cs="Times New Roman"/>
          <w:sz w:val="28"/>
          <w:szCs w:val="28"/>
        </w:rPr>
        <w:t xml:space="preserve"> 743-п </w:t>
      </w:r>
      <w:r>
        <w:rPr>
          <w:rFonts w:ascii="Times New Roman" w:hAnsi="Times New Roman" w:cs="Times New Roman"/>
          <w:sz w:val="28"/>
          <w:szCs w:val="28"/>
        </w:rPr>
        <w:t>«</w:t>
      </w:r>
      <w:r w:rsidR="0034753B" w:rsidRPr="0034753B">
        <w:rPr>
          <w:rFonts w:ascii="Times New Roman" w:hAnsi="Times New Roman" w:cs="Times New Roman"/>
          <w:sz w:val="28"/>
          <w:szCs w:val="28"/>
        </w:rPr>
        <w:t>Об утверждении Методики расчета нормативов формирования расходов на содержание органов местного самоуправления муниципальных о</w:t>
      </w:r>
      <w:r>
        <w:rPr>
          <w:rFonts w:ascii="Times New Roman" w:hAnsi="Times New Roman" w:cs="Times New Roman"/>
          <w:sz w:val="28"/>
          <w:szCs w:val="28"/>
        </w:rPr>
        <w:t>бразований Ставропольского края».»</w:t>
      </w:r>
    </w:p>
    <w:p w:rsidR="00610161" w:rsidRPr="006D7C3A" w:rsidRDefault="007C3459" w:rsidP="007E75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Пункт 4.1. раздела 4 изложить в новой редакции:</w:t>
      </w:r>
    </w:p>
    <w:p w:rsidR="007C3459" w:rsidRDefault="00643107" w:rsidP="007E75B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sidR="007C3459">
        <w:rPr>
          <w:rFonts w:ascii="Times New Roman" w:hAnsi="Times New Roman" w:cs="Times New Roman"/>
          <w:sz w:val="28"/>
          <w:szCs w:val="28"/>
        </w:rPr>
        <w:t>«</w:t>
      </w:r>
      <w:r w:rsidR="00B52021">
        <w:rPr>
          <w:rFonts w:ascii="Times New Roman" w:hAnsi="Times New Roman" w:cs="Times New Roman"/>
          <w:sz w:val="28"/>
          <w:szCs w:val="28"/>
        </w:rPr>
        <w:t>4.1. Ежемесячная надбавка к должностному окладу за особые условия деятельности выплачивается</w:t>
      </w:r>
      <w:r w:rsidR="007C3459">
        <w:rPr>
          <w:rFonts w:ascii="Times New Roman" w:hAnsi="Times New Roman" w:cs="Times New Roman"/>
          <w:sz w:val="28"/>
          <w:szCs w:val="28"/>
        </w:rPr>
        <w:t>:</w:t>
      </w:r>
    </w:p>
    <w:p w:rsidR="007C3459" w:rsidRDefault="00B52021" w:rsidP="007E75BE">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Главе округа в размере </w:t>
      </w:r>
      <w:r w:rsidR="00643107">
        <w:rPr>
          <w:rFonts w:ascii="Times New Roman" w:hAnsi="Times New Roman" w:cs="Times New Roman"/>
          <w:sz w:val="28"/>
          <w:szCs w:val="28"/>
        </w:rPr>
        <w:t>2,5</w:t>
      </w:r>
      <w:r>
        <w:rPr>
          <w:rFonts w:ascii="Times New Roman" w:hAnsi="Times New Roman" w:cs="Times New Roman"/>
          <w:sz w:val="28"/>
          <w:szCs w:val="28"/>
        </w:rPr>
        <w:t xml:space="preserve"> должностных оклад</w:t>
      </w:r>
      <w:r w:rsidR="00643107">
        <w:rPr>
          <w:rFonts w:ascii="Times New Roman" w:hAnsi="Times New Roman" w:cs="Times New Roman"/>
          <w:sz w:val="28"/>
          <w:szCs w:val="28"/>
        </w:rPr>
        <w:t>а</w:t>
      </w:r>
      <w:r>
        <w:rPr>
          <w:rFonts w:ascii="Times New Roman" w:hAnsi="Times New Roman" w:cs="Times New Roman"/>
          <w:sz w:val="28"/>
          <w:szCs w:val="28"/>
        </w:rPr>
        <w:t>, одновременно с выплатой заработной платы без издания специального распоряжения</w:t>
      </w:r>
      <w:r w:rsidR="007C3459">
        <w:rPr>
          <w:rFonts w:ascii="Times New Roman" w:hAnsi="Times New Roman" w:cs="Times New Roman"/>
          <w:sz w:val="28"/>
          <w:szCs w:val="28"/>
        </w:rPr>
        <w:t>;</w:t>
      </w:r>
    </w:p>
    <w:p w:rsidR="00B52021" w:rsidRDefault="007C3459" w:rsidP="007E75BE">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Председателю Контрольно-счетной комиссии – в размере до </w:t>
      </w:r>
      <w:r w:rsidR="001937AB">
        <w:rPr>
          <w:rFonts w:ascii="Times New Roman" w:hAnsi="Times New Roman" w:cs="Times New Roman"/>
          <w:sz w:val="28"/>
          <w:szCs w:val="28"/>
        </w:rPr>
        <w:t xml:space="preserve">                  </w:t>
      </w:r>
      <w:r>
        <w:rPr>
          <w:rFonts w:ascii="Times New Roman" w:hAnsi="Times New Roman" w:cs="Times New Roman"/>
          <w:sz w:val="28"/>
          <w:szCs w:val="28"/>
        </w:rPr>
        <w:t xml:space="preserve">1,8 должностного оклада </w:t>
      </w:r>
      <w:r w:rsidRPr="006702C9">
        <w:rPr>
          <w:rFonts w:ascii="Times New Roman" w:hAnsi="Times New Roman" w:cs="Times New Roman"/>
          <w:sz w:val="28"/>
          <w:szCs w:val="28"/>
        </w:rPr>
        <w:t>по представлению комиссии по установлению ежемесячны</w:t>
      </w:r>
      <w:r>
        <w:rPr>
          <w:rFonts w:ascii="Times New Roman" w:hAnsi="Times New Roman" w:cs="Times New Roman"/>
          <w:sz w:val="28"/>
          <w:szCs w:val="28"/>
        </w:rPr>
        <w:t>х</w:t>
      </w:r>
      <w:r w:rsidRPr="006702C9">
        <w:rPr>
          <w:rFonts w:ascii="Times New Roman" w:hAnsi="Times New Roman" w:cs="Times New Roman"/>
          <w:sz w:val="28"/>
          <w:szCs w:val="28"/>
        </w:rPr>
        <w:t xml:space="preserve"> и иных дополнительных выплат, состав которой утверждается </w:t>
      </w:r>
      <w:r>
        <w:rPr>
          <w:rFonts w:ascii="Times New Roman" w:hAnsi="Times New Roman" w:cs="Times New Roman"/>
          <w:sz w:val="28"/>
          <w:szCs w:val="28"/>
        </w:rPr>
        <w:t>распоряжением председателя Совета Грачевского муниципального округа Ставропольского края</w:t>
      </w:r>
      <w:r w:rsidR="001937AB">
        <w:rPr>
          <w:rFonts w:ascii="Times New Roman" w:hAnsi="Times New Roman" w:cs="Times New Roman"/>
          <w:sz w:val="28"/>
          <w:szCs w:val="28"/>
        </w:rPr>
        <w:t>, и на основании соответствующего распоряжения.</w:t>
      </w:r>
      <w:r>
        <w:rPr>
          <w:rFonts w:ascii="Times New Roman" w:hAnsi="Times New Roman" w:cs="Times New Roman"/>
          <w:sz w:val="28"/>
          <w:szCs w:val="28"/>
        </w:rPr>
        <w:t>».</w:t>
      </w:r>
    </w:p>
    <w:p w:rsidR="001937AB" w:rsidRDefault="001937AB" w:rsidP="007E75B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В пункте 4.8. раздела 4 исключить слова «…председателю Контрольно-счетной комиссии…».</w:t>
      </w:r>
    </w:p>
    <w:p w:rsidR="00B52021" w:rsidRDefault="001937AB" w:rsidP="007E75B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Пункт 5.1. раздела 5  после слов «… в размере до 3 должностных окладов;…» дополнить абзацем следующего содержания:</w:t>
      </w:r>
    </w:p>
    <w:p w:rsidR="001937AB" w:rsidRDefault="001937AB" w:rsidP="007E75B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Контрольно-счетной </w:t>
      </w:r>
      <w:r w:rsidR="00C05FA9">
        <w:rPr>
          <w:rFonts w:ascii="Times New Roman" w:hAnsi="Times New Roman" w:cs="Times New Roman"/>
          <w:sz w:val="28"/>
          <w:szCs w:val="28"/>
        </w:rPr>
        <w:t xml:space="preserve">  </w:t>
      </w:r>
      <w:r w:rsidR="00AC398A">
        <w:rPr>
          <w:rFonts w:ascii="Times New Roman" w:hAnsi="Times New Roman" w:cs="Times New Roman"/>
          <w:sz w:val="28"/>
          <w:szCs w:val="28"/>
        </w:rPr>
        <w:t>комиссии –</w:t>
      </w:r>
      <w:r w:rsidR="00AC398A" w:rsidRPr="00AC398A">
        <w:rPr>
          <w:rFonts w:ascii="Times New Roman" w:hAnsi="Times New Roman" w:cs="Times New Roman"/>
          <w:sz w:val="28"/>
          <w:szCs w:val="28"/>
        </w:rPr>
        <w:t xml:space="preserve"> </w:t>
      </w:r>
      <w:r w:rsidR="00AC398A">
        <w:rPr>
          <w:rFonts w:ascii="Times New Roman" w:hAnsi="Times New Roman" w:cs="Times New Roman"/>
          <w:sz w:val="28"/>
          <w:szCs w:val="28"/>
        </w:rPr>
        <w:t xml:space="preserve">в </w:t>
      </w:r>
      <w:r w:rsidR="00AC398A" w:rsidRPr="009466AC">
        <w:rPr>
          <w:rFonts w:ascii="Times New Roman" w:hAnsi="Times New Roman" w:cs="Times New Roman"/>
          <w:sz w:val="28"/>
          <w:szCs w:val="28"/>
        </w:rPr>
        <w:t xml:space="preserve">размере до 2,5 </w:t>
      </w:r>
      <w:r w:rsidR="00AC398A">
        <w:rPr>
          <w:rFonts w:ascii="Times New Roman" w:hAnsi="Times New Roman" w:cs="Times New Roman"/>
          <w:sz w:val="28"/>
          <w:szCs w:val="28"/>
        </w:rPr>
        <w:t xml:space="preserve"> должностных окладов</w:t>
      </w:r>
      <w:r w:rsidR="00AC398A" w:rsidRPr="009466AC">
        <w:rPr>
          <w:rFonts w:ascii="Times New Roman" w:hAnsi="Times New Roman" w:cs="Times New Roman"/>
          <w:sz w:val="28"/>
          <w:szCs w:val="28"/>
        </w:rPr>
        <w:t xml:space="preserve"> по </w:t>
      </w:r>
      <w:r w:rsidR="00AC398A">
        <w:rPr>
          <w:rFonts w:ascii="Times New Roman" w:hAnsi="Times New Roman" w:cs="Times New Roman"/>
          <w:sz w:val="28"/>
          <w:szCs w:val="28"/>
        </w:rPr>
        <w:t xml:space="preserve">замещаемой </w:t>
      </w:r>
      <w:r w:rsidR="00AC398A" w:rsidRPr="009466AC">
        <w:rPr>
          <w:rFonts w:ascii="Times New Roman" w:hAnsi="Times New Roman" w:cs="Times New Roman"/>
          <w:sz w:val="28"/>
          <w:szCs w:val="28"/>
        </w:rPr>
        <w:t xml:space="preserve"> должности;</w:t>
      </w:r>
      <w:r w:rsidR="00AC398A">
        <w:rPr>
          <w:rFonts w:ascii="Times New Roman" w:hAnsi="Times New Roman" w:cs="Times New Roman"/>
          <w:sz w:val="28"/>
          <w:szCs w:val="28"/>
        </w:rPr>
        <w:t>…</w:t>
      </w:r>
      <w:r>
        <w:rPr>
          <w:rFonts w:ascii="Times New Roman" w:hAnsi="Times New Roman" w:cs="Times New Roman"/>
          <w:sz w:val="28"/>
          <w:szCs w:val="28"/>
        </w:rPr>
        <w:t xml:space="preserve"> »</w:t>
      </w:r>
      <w:r w:rsidR="00AC398A">
        <w:rPr>
          <w:rFonts w:ascii="Times New Roman" w:hAnsi="Times New Roman" w:cs="Times New Roman"/>
          <w:sz w:val="28"/>
          <w:szCs w:val="28"/>
        </w:rPr>
        <w:t>.</w:t>
      </w:r>
    </w:p>
    <w:p w:rsidR="007E75BE" w:rsidRDefault="0005634E" w:rsidP="007E75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48796A">
        <w:rPr>
          <w:rFonts w:ascii="Times New Roman" w:hAnsi="Times New Roman" w:cs="Times New Roman"/>
          <w:sz w:val="28"/>
          <w:szCs w:val="28"/>
        </w:rPr>
        <w:t xml:space="preserve">6. </w:t>
      </w:r>
      <w:r w:rsidR="007E75BE">
        <w:rPr>
          <w:rFonts w:ascii="Times New Roman" w:hAnsi="Times New Roman" w:cs="Times New Roman"/>
          <w:sz w:val="28"/>
          <w:szCs w:val="28"/>
        </w:rPr>
        <w:t>П</w:t>
      </w:r>
      <w:r w:rsidR="0048796A">
        <w:rPr>
          <w:rFonts w:ascii="Times New Roman" w:hAnsi="Times New Roman" w:cs="Times New Roman"/>
          <w:sz w:val="28"/>
          <w:szCs w:val="28"/>
        </w:rPr>
        <w:t xml:space="preserve">ункт 8.1. </w:t>
      </w:r>
      <w:r w:rsidR="007E75BE">
        <w:rPr>
          <w:rFonts w:ascii="Times New Roman" w:hAnsi="Times New Roman" w:cs="Times New Roman"/>
          <w:sz w:val="28"/>
          <w:szCs w:val="28"/>
        </w:rPr>
        <w:t>дополнить абзацем 5 следующего содержания:</w:t>
      </w:r>
    </w:p>
    <w:p w:rsidR="007E75BE" w:rsidRDefault="007E75BE" w:rsidP="007E75BE">
      <w:pPr>
        <w:autoSpaceDE w:val="0"/>
        <w:autoSpaceDN w:val="0"/>
        <w:adjustRightInd w:val="0"/>
        <w:spacing w:after="0" w:line="240" w:lineRule="auto"/>
        <w:ind w:firstLine="540"/>
        <w:jc w:val="both"/>
        <w:rPr>
          <w:rFonts w:ascii="Times New Roman" w:hAnsi="Times New Roman" w:cs="Times New Roman"/>
          <w:sz w:val="28"/>
          <w:szCs w:val="28"/>
        </w:rPr>
      </w:pPr>
      <w:r w:rsidRPr="007E75BE">
        <w:rPr>
          <w:rFonts w:ascii="Times New Roman" w:hAnsi="Times New Roman" w:cs="Times New Roman"/>
          <w:sz w:val="28"/>
          <w:szCs w:val="28"/>
        </w:rPr>
        <w:t>«Выплата единовременного денежного поощрения (премии) осуществляется в пределах фонда оплаты труда органа местного самоуправления округа.»</w:t>
      </w:r>
      <w:r>
        <w:rPr>
          <w:rFonts w:ascii="Times New Roman" w:hAnsi="Times New Roman" w:cs="Times New Roman"/>
          <w:sz w:val="28"/>
          <w:szCs w:val="28"/>
        </w:rPr>
        <w:t>.</w:t>
      </w:r>
    </w:p>
    <w:p w:rsidR="009622C7" w:rsidRDefault="009622C7" w:rsidP="007E75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Пункт 8.5. изложить в новой редакции:</w:t>
      </w:r>
    </w:p>
    <w:p w:rsidR="009622C7" w:rsidRPr="007E75BE" w:rsidRDefault="009622C7" w:rsidP="007E75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Выборным должностным лицам, муниципальным служащим выплачиваются ежемесячные надбавки за почетное звание российской Федерации, за докторскую степень, за кандидатскую степень. Основанием для выплаты ежемесячной надбавки за почетное звание Российской Федерации, за докторскую степень, за кандидатскую степень является соответствующее распоряжение (приказ руководителя) органа местного самоуправления округа о ее установлении и копии документов, подтверждающих присвоение почетного звания Российской Федерации, докторской степени, кандидатской степени.</w:t>
      </w:r>
    </w:p>
    <w:p w:rsidR="00610161" w:rsidRPr="00401D1D" w:rsidRDefault="00610161" w:rsidP="001F07BC">
      <w:pPr>
        <w:autoSpaceDE w:val="0"/>
        <w:autoSpaceDN w:val="0"/>
        <w:adjustRightInd w:val="0"/>
        <w:spacing w:after="0" w:line="240" w:lineRule="exact"/>
        <w:ind w:firstLine="539"/>
        <w:jc w:val="both"/>
        <w:rPr>
          <w:rFonts w:ascii="Times New Roman" w:hAnsi="Times New Roman" w:cs="Times New Roman"/>
          <w:sz w:val="28"/>
          <w:szCs w:val="28"/>
        </w:rPr>
      </w:pPr>
      <w:bookmarkStart w:id="1" w:name="_GoBack"/>
    </w:p>
    <w:p w:rsidR="00F619BC" w:rsidRDefault="0005634E" w:rsidP="001F07BC">
      <w:pPr>
        <w:autoSpaceDE w:val="0"/>
        <w:autoSpaceDN w:val="0"/>
        <w:adjustRightInd w:val="0"/>
        <w:spacing w:after="0" w:line="240" w:lineRule="exact"/>
        <w:ind w:firstLine="539"/>
        <w:jc w:val="both"/>
        <w:outlineLvl w:val="1"/>
        <w:rPr>
          <w:rFonts w:ascii="Times New Roman" w:hAnsi="Times New Roman" w:cs="Times New Roman"/>
          <w:sz w:val="28"/>
          <w:szCs w:val="28"/>
        </w:rPr>
      </w:pPr>
      <w:r>
        <w:rPr>
          <w:rFonts w:ascii="Times New Roman" w:hAnsi="Times New Roman" w:cs="Times New Roman"/>
          <w:sz w:val="28"/>
          <w:szCs w:val="28"/>
        </w:rPr>
        <w:tab/>
      </w:r>
    </w:p>
    <w:p w:rsidR="00610161" w:rsidRPr="006D7C3A" w:rsidRDefault="0048796A" w:rsidP="001F07BC">
      <w:pPr>
        <w:autoSpaceDE w:val="0"/>
        <w:autoSpaceDN w:val="0"/>
        <w:adjustRightInd w:val="0"/>
        <w:spacing w:after="0" w:line="240" w:lineRule="exact"/>
        <w:ind w:firstLine="539"/>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bookmarkEnd w:id="1"/>
    </w:p>
    <w:sectPr w:rsidR="00610161" w:rsidRPr="006D7C3A" w:rsidSect="001F07BC">
      <w:headerReference w:type="default" r:id="rId1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7E" w:rsidRDefault="00F03F7E" w:rsidP="007E75BE">
      <w:pPr>
        <w:spacing w:after="0" w:line="240" w:lineRule="auto"/>
      </w:pPr>
      <w:r>
        <w:separator/>
      </w:r>
    </w:p>
  </w:endnote>
  <w:endnote w:type="continuationSeparator" w:id="0">
    <w:p w:rsidR="00F03F7E" w:rsidRDefault="00F03F7E" w:rsidP="007E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7E" w:rsidRDefault="00F03F7E" w:rsidP="007E75BE">
      <w:pPr>
        <w:spacing w:after="0" w:line="240" w:lineRule="auto"/>
      </w:pPr>
      <w:r>
        <w:separator/>
      </w:r>
    </w:p>
  </w:footnote>
  <w:footnote w:type="continuationSeparator" w:id="0">
    <w:p w:rsidR="00F03F7E" w:rsidRDefault="00F03F7E" w:rsidP="007E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BE" w:rsidRDefault="007E75BE">
    <w:pPr>
      <w:pStyle w:val="a7"/>
      <w:jc w:val="center"/>
    </w:pPr>
    <w:r>
      <w:fldChar w:fldCharType="begin"/>
    </w:r>
    <w:r>
      <w:instrText>PAGE   \* MERGEFORMAT</w:instrText>
    </w:r>
    <w:r>
      <w:fldChar w:fldCharType="separate"/>
    </w:r>
    <w:r w:rsidR="001F07BC">
      <w:rPr>
        <w:noProof/>
      </w:rPr>
      <w:t>2</w:t>
    </w:r>
    <w:r>
      <w:fldChar w:fldCharType="end"/>
    </w:r>
  </w:p>
  <w:p w:rsidR="007E75BE" w:rsidRDefault="007E75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31A"/>
    <w:multiLevelType w:val="hybridMultilevel"/>
    <w:tmpl w:val="43E8694C"/>
    <w:lvl w:ilvl="0" w:tplc="C3041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4AD713D"/>
    <w:multiLevelType w:val="hybridMultilevel"/>
    <w:tmpl w:val="D354E720"/>
    <w:lvl w:ilvl="0" w:tplc="5170CCF0">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8D7"/>
    <w:rsid w:val="00007DE4"/>
    <w:rsid w:val="00024AE8"/>
    <w:rsid w:val="00030A0F"/>
    <w:rsid w:val="0005634E"/>
    <w:rsid w:val="0008762F"/>
    <w:rsid w:val="000D2D91"/>
    <w:rsid w:val="000D6892"/>
    <w:rsid w:val="0018715B"/>
    <w:rsid w:val="001937AB"/>
    <w:rsid w:val="001947C3"/>
    <w:rsid w:val="001964B0"/>
    <w:rsid w:val="001D0E99"/>
    <w:rsid w:val="001F07BC"/>
    <w:rsid w:val="002A27DB"/>
    <w:rsid w:val="002C1255"/>
    <w:rsid w:val="002D7DDF"/>
    <w:rsid w:val="002F5FC8"/>
    <w:rsid w:val="0030156A"/>
    <w:rsid w:val="00312317"/>
    <w:rsid w:val="0034753B"/>
    <w:rsid w:val="003662D8"/>
    <w:rsid w:val="00385C59"/>
    <w:rsid w:val="003B126B"/>
    <w:rsid w:val="003C6014"/>
    <w:rsid w:val="00401D1D"/>
    <w:rsid w:val="00414633"/>
    <w:rsid w:val="0044184F"/>
    <w:rsid w:val="0048796A"/>
    <w:rsid w:val="0049164D"/>
    <w:rsid w:val="004A533C"/>
    <w:rsid w:val="004D08B3"/>
    <w:rsid w:val="004D6269"/>
    <w:rsid w:val="00544B23"/>
    <w:rsid w:val="00577E8E"/>
    <w:rsid w:val="0059449B"/>
    <w:rsid w:val="005D7D02"/>
    <w:rsid w:val="005F5920"/>
    <w:rsid w:val="00610161"/>
    <w:rsid w:val="00643107"/>
    <w:rsid w:val="00656219"/>
    <w:rsid w:val="006702C9"/>
    <w:rsid w:val="00684CDB"/>
    <w:rsid w:val="006D3A82"/>
    <w:rsid w:val="006D7C3A"/>
    <w:rsid w:val="006E72F7"/>
    <w:rsid w:val="0070297F"/>
    <w:rsid w:val="00727E6F"/>
    <w:rsid w:val="00735DDB"/>
    <w:rsid w:val="007A58EA"/>
    <w:rsid w:val="007C3459"/>
    <w:rsid w:val="007E75BE"/>
    <w:rsid w:val="00846EA3"/>
    <w:rsid w:val="00854FD2"/>
    <w:rsid w:val="00865604"/>
    <w:rsid w:val="00881B2E"/>
    <w:rsid w:val="00886F20"/>
    <w:rsid w:val="00892D80"/>
    <w:rsid w:val="008C65D5"/>
    <w:rsid w:val="008F45F0"/>
    <w:rsid w:val="009466AC"/>
    <w:rsid w:val="009622C7"/>
    <w:rsid w:val="009B74C1"/>
    <w:rsid w:val="009D7B08"/>
    <w:rsid w:val="009E7EC4"/>
    <w:rsid w:val="00A075A5"/>
    <w:rsid w:val="00A20746"/>
    <w:rsid w:val="00A23FD4"/>
    <w:rsid w:val="00A2411F"/>
    <w:rsid w:val="00A329FD"/>
    <w:rsid w:val="00A63513"/>
    <w:rsid w:val="00A97299"/>
    <w:rsid w:val="00AC398A"/>
    <w:rsid w:val="00AF3B08"/>
    <w:rsid w:val="00B52021"/>
    <w:rsid w:val="00B57D4B"/>
    <w:rsid w:val="00B60B3B"/>
    <w:rsid w:val="00B62CCC"/>
    <w:rsid w:val="00B76ED5"/>
    <w:rsid w:val="00BB4C58"/>
    <w:rsid w:val="00C05FA9"/>
    <w:rsid w:val="00C17913"/>
    <w:rsid w:val="00C32811"/>
    <w:rsid w:val="00C96C80"/>
    <w:rsid w:val="00CA65D9"/>
    <w:rsid w:val="00D048D7"/>
    <w:rsid w:val="00D22FE0"/>
    <w:rsid w:val="00D84C51"/>
    <w:rsid w:val="00DB04B0"/>
    <w:rsid w:val="00DB23DB"/>
    <w:rsid w:val="00DE2593"/>
    <w:rsid w:val="00E147EF"/>
    <w:rsid w:val="00E94348"/>
    <w:rsid w:val="00F03F7E"/>
    <w:rsid w:val="00F619BC"/>
    <w:rsid w:val="00FA28EB"/>
    <w:rsid w:val="00FB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D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048D7"/>
    <w:rPr>
      <w:color w:val="0000FF"/>
      <w:u w:val="single"/>
    </w:rPr>
  </w:style>
  <w:style w:type="paragraph" w:customStyle="1" w:styleId="ConsPlusNormal">
    <w:name w:val="ConsPlusNormal"/>
    <w:rsid w:val="009B74C1"/>
    <w:pPr>
      <w:widowControl w:val="0"/>
      <w:suppressAutoHyphens/>
      <w:autoSpaceDE w:val="0"/>
      <w:ind w:firstLine="720"/>
    </w:pPr>
    <w:rPr>
      <w:rFonts w:ascii="Arial" w:hAnsi="Arial" w:cs="Arial"/>
      <w:lang w:eastAsia="ar-SA"/>
    </w:rPr>
  </w:style>
  <w:style w:type="paragraph" w:customStyle="1" w:styleId="a4">
    <w:name w:val="Знак Знак Знак Знак Знак Знак Знак"/>
    <w:basedOn w:val="a"/>
    <w:uiPriority w:val="99"/>
    <w:rsid w:val="006702C9"/>
    <w:pPr>
      <w:spacing w:after="160" w:line="240" w:lineRule="exact"/>
    </w:pPr>
    <w:rPr>
      <w:rFonts w:ascii="Verdana" w:eastAsia="Times New Roman" w:hAnsi="Verdana" w:cs="Verdana"/>
      <w:sz w:val="20"/>
      <w:szCs w:val="20"/>
      <w:lang w:val="en-US"/>
    </w:rPr>
  </w:style>
  <w:style w:type="paragraph" w:customStyle="1" w:styleId="21">
    <w:name w:val="Основной текст 21"/>
    <w:basedOn w:val="a"/>
    <w:uiPriority w:val="99"/>
    <w:rsid w:val="003B126B"/>
    <w:pPr>
      <w:widowControl w:val="0"/>
      <w:suppressAutoHyphens/>
      <w:spacing w:after="0" w:line="240" w:lineRule="auto"/>
      <w:jc w:val="center"/>
    </w:pPr>
    <w:rPr>
      <w:kern w:val="1"/>
      <w:sz w:val="28"/>
      <w:szCs w:val="28"/>
    </w:rPr>
  </w:style>
  <w:style w:type="paragraph" w:styleId="a5">
    <w:name w:val="Balloon Text"/>
    <w:basedOn w:val="a"/>
    <w:link w:val="a6"/>
    <w:uiPriority w:val="99"/>
    <w:semiHidden/>
    <w:unhideWhenUsed/>
    <w:rsid w:val="005F5920"/>
    <w:pPr>
      <w:spacing w:after="0" w:line="240" w:lineRule="auto"/>
    </w:pPr>
    <w:rPr>
      <w:rFonts w:ascii="Segoe UI" w:hAnsi="Segoe UI" w:cs="Times New Roman"/>
      <w:sz w:val="18"/>
      <w:szCs w:val="18"/>
    </w:rPr>
  </w:style>
  <w:style w:type="character" w:customStyle="1" w:styleId="a6">
    <w:name w:val="Текст выноски Знак"/>
    <w:link w:val="a5"/>
    <w:uiPriority w:val="99"/>
    <w:semiHidden/>
    <w:rsid w:val="005F5920"/>
    <w:rPr>
      <w:rFonts w:ascii="Segoe UI" w:hAnsi="Segoe UI" w:cs="Segoe UI"/>
      <w:sz w:val="18"/>
      <w:szCs w:val="18"/>
      <w:lang w:eastAsia="en-US"/>
    </w:rPr>
  </w:style>
  <w:style w:type="paragraph" w:styleId="a7">
    <w:name w:val="header"/>
    <w:basedOn w:val="a"/>
    <w:link w:val="a8"/>
    <w:uiPriority w:val="99"/>
    <w:unhideWhenUsed/>
    <w:rsid w:val="007E75BE"/>
    <w:pPr>
      <w:tabs>
        <w:tab w:val="center" w:pos="4677"/>
        <w:tab w:val="right" w:pos="9355"/>
      </w:tabs>
    </w:pPr>
  </w:style>
  <w:style w:type="character" w:customStyle="1" w:styleId="a8">
    <w:name w:val="Верхний колонтитул Знак"/>
    <w:link w:val="a7"/>
    <w:uiPriority w:val="99"/>
    <w:rsid w:val="007E75BE"/>
    <w:rPr>
      <w:rFonts w:cs="Calibri"/>
      <w:sz w:val="22"/>
      <w:szCs w:val="22"/>
      <w:lang w:eastAsia="en-US"/>
    </w:rPr>
  </w:style>
  <w:style w:type="paragraph" w:styleId="a9">
    <w:name w:val="footer"/>
    <w:basedOn w:val="a"/>
    <w:link w:val="aa"/>
    <w:uiPriority w:val="99"/>
    <w:unhideWhenUsed/>
    <w:rsid w:val="007E75BE"/>
    <w:pPr>
      <w:tabs>
        <w:tab w:val="center" w:pos="4677"/>
        <w:tab w:val="right" w:pos="9355"/>
      </w:tabs>
    </w:pPr>
  </w:style>
  <w:style w:type="character" w:customStyle="1" w:styleId="aa">
    <w:name w:val="Нижний колонтитул Знак"/>
    <w:link w:val="a9"/>
    <w:uiPriority w:val="99"/>
    <w:rsid w:val="007E75BE"/>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663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6;&#1084;&#1080;&#1083;&#1072;\Desktop\2018%20&#1075;&#1086;&#1076;\&#1053;&#1055;&#1040;%2018\&#1048;&#1079;&#1084;&#1077;&#1085;&#1077;&#1085;&#1080;&#1103;%20&#1054;&#1087;&#1083;&#1072;&#1090;&#1072;\&#1053;&#1086;&#1074;&#1086;&#1077;%20&#1088;&#1077;&#1096;&#1077;&#1085;&#1080;&#1077;%20&#1087;&#1086;%20&#1086;&#1087;&#1083;&#1072;&#1090;&#1077;.docx" TargetMode="External"/><Relationship Id="rId13" Type="http://schemas.openxmlformats.org/officeDocument/2006/relationships/hyperlink" Target="consultantplus://offline/ref=CF03F4A55DA2848160AA77D2EE6AE81F322F0D5925DA9CE716CB6F5FB2AE45BF892E15BE1AC7D48C4E3DC653WAw8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03F4A55DA2848160AA77D2EE6AE81F322F0D5925D997E310CC6F5FB2AE45BF892E15BE1AC7D48C4E3DC653WAw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03F4A55DA2848160AA69DFF806B615372D555521D29EB44D9D6908EDFE43EAC96E13EB5983D884W4wFO" TargetMode="External"/><Relationship Id="rId5" Type="http://schemas.openxmlformats.org/officeDocument/2006/relationships/webSettings" Target="webSettings.xml"/><Relationship Id="rId15" Type="http://schemas.openxmlformats.org/officeDocument/2006/relationships/hyperlink" Target="consultantplus://offline/ref=E662DB1CA386FF7E1B241BE7B58F57FDC44650EC2EE27CEE82C2CFCB702E5639j4K4O" TargetMode="External"/><Relationship Id="rId10" Type="http://schemas.openxmlformats.org/officeDocument/2006/relationships/hyperlink" Target="consultantplus://offline/ref=CF03F4A55DA2848160AA69DFF806B615372C5A5C2CDD9EB44D9D6908EDWFwEO" TargetMode="External"/><Relationship Id="rId4" Type="http://schemas.openxmlformats.org/officeDocument/2006/relationships/settings" Target="settings.xml"/><Relationship Id="rId9" Type="http://schemas.openxmlformats.org/officeDocument/2006/relationships/hyperlink" Target="file:///C:\Users\&#1051;&#1102;&#1076;&#1084;&#1080;&#1083;&#1072;\Desktop\2018%20&#1075;&#1086;&#1076;\&#1053;&#1055;&#1040;%2018\&#1048;&#1079;&#1084;&#1077;&#1085;&#1077;&#1085;&#1080;&#1103;%20&#1054;&#1087;&#1083;&#1072;&#1090;&#1072;\&#1053;&#1086;&#1074;&#1086;&#1077;%20&#1088;&#1077;&#1096;&#1077;&#1085;&#1080;&#1077;%20&#1087;&#1086;%20&#1086;&#1087;&#1083;&#1072;&#1090;&#1077;.docx" TargetMode="External"/><Relationship Id="rId14" Type="http://schemas.openxmlformats.org/officeDocument/2006/relationships/hyperlink" Target="consultantplus://offline/ref=CF03F4A55DA2848160AA77D2EE6AE81F322F0D5925DB9CE011C16F5FB2AE45BF892E15BE1AC7D48C4E3DC657WAw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2</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comp_09</dc:creator>
  <cp:lastModifiedBy>CITYLINE27</cp:lastModifiedBy>
  <cp:revision>38</cp:revision>
  <cp:lastPrinted>2021-10-07T10:51:00Z</cp:lastPrinted>
  <dcterms:created xsi:type="dcterms:W3CDTF">2018-05-29T15:00:00Z</dcterms:created>
  <dcterms:modified xsi:type="dcterms:W3CDTF">2021-10-20T05:19:00Z</dcterms:modified>
</cp:coreProperties>
</file>