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E4" w:rsidRPr="00F11FE4" w:rsidRDefault="00F11FE4" w:rsidP="00F11FE4">
      <w:pPr>
        <w:pStyle w:val="2"/>
        <w:ind w:left="284" w:right="-284"/>
        <w:rPr>
          <w:b w:val="0"/>
        </w:rPr>
      </w:pPr>
      <w:r w:rsidRPr="00F11FE4">
        <w:rPr>
          <w:b w:val="0"/>
        </w:rPr>
        <w:t>отчет</w:t>
      </w:r>
    </w:p>
    <w:p w:rsidR="00F11FE4" w:rsidRPr="00F11FE4" w:rsidRDefault="00F11FE4" w:rsidP="00F11FE4">
      <w:pPr>
        <w:pStyle w:val="2"/>
        <w:ind w:left="284" w:right="-284"/>
        <w:rPr>
          <w:b w:val="0"/>
        </w:rPr>
      </w:pPr>
      <w:r w:rsidRPr="00F11FE4">
        <w:rPr>
          <w:b w:val="0"/>
        </w:rPr>
        <w:t>о результатах контрольного мероприятия</w:t>
      </w:r>
    </w:p>
    <w:p w:rsidR="00F11FE4" w:rsidRDefault="00F11FE4" w:rsidP="000F7603">
      <w:pPr>
        <w:pStyle w:val="3"/>
        <w:spacing w:before="0" w:line="240" w:lineRule="auto"/>
        <w:ind w:left="284" w:right="-1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11F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«Внешняя проверка годовой бюджетной отчетности </w:t>
      </w:r>
      <w:r w:rsidR="00D56245" w:rsidRPr="00D56245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Грачевского муниципального района и подведомственных ей учреждений за 201</w:t>
      </w:r>
      <w:r w:rsidR="002337E7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D56245" w:rsidRPr="00D562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</w:t>
      </w:r>
      <w:r w:rsidRPr="00F11FE4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EF43AD" w:rsidRPr="00EF43AD" w:rsidRDefault="00F11FE4" w:rsidP="00EF43A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3CE5">
        <w:rPr>
          <w:sz w:val="28"/>
          <w:szCs w:val="28"/>
        </w:rPr>
        <w:t>1. </w:t>
      </w:r>
      <w:proofErr w:type="gramStart"/>
      <w:r w:rsidRPr="00F23CE5">
        <w:rPr>
          <w:sz w:val="28"/>
          <w:szCs w:val="28"/>
        </w:rPr>
        <w:t>Основание для проведения контрольного мероприятия:</w:t>
      </w:r>
      <w:r>
        <w:rPr>
          <w:sz w:val="28"/>
          <w:szCs w:val="28"/>
        </w:rPr>
        <w:t xml:space="preserve"> </w:t>
      </w:r>
      <w:r w:rsidR="00EF43AD">
        <w:rPr>
          <w:sz w:val="28"/>
          <w:szCs w:val="28"/>
        </w:rPr>
        <w:t>п</w:t>
      </w:r>
      <w:r w:rsidR="00EF43AD" w:rsidRPr="00EF43AD">
        <w:rPr>
          <w:sz w:val="28"/>
          <w:szCs w:val="28"/>
        </w:rPr>
        <w:t>ункт 2.8 раздела 2 Плана  работы  Контрольно-счетной комиссии  Грачевского муниципального района Ставропольского края на  2016 год, утвержденного приказом председателя Контрольно-счетной комиссии  Грачевского муниципального района Ставропольского края от 28.12.2015 № 69, приказ председателя Контрольно-счетной комиссии  Грачевского муниципального района Ставропольского края от 01 марта 2016 года № 7 «О проведении внешней проверки годовой бюджетной отчетности администрации Грачевского муниципального района».</w:t>
      </w:r>
      <w:proofErr w:type="gramEnd"/>
    </w:p>
    <w:p w:rsidR="00F11FE4" w:rsidRDefault="00F11FE4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11FE4">
        <w:rPr>
          <w:rFonts w:ascii="Times New Roman" w:hAnsi="Times New Roman" w:cs="Times New Roman"/>
          <w:sz w:val="28"/>
          <w:szCs w:val="28"/>
        </w:rPr>
        <w:t>Предмет контрольного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годовая</w:t>
      </w:r>
      <w:r w:rsidRPr="00F11FE4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11FE4">
        <w:rPr>
          <w:rFonts w:ascii="Times New Roman" w:hAnsi="Times New Roman" w:cs="Times New Roman"/>
          <w:sz w:val="28"/>
          <w:szCs w:val="28"/>
        </w:rPr>
        <w:t xml:space="preserve"> отчетност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11FE4">
        <w:rPr>
          <w:rFonts w:ascii="Times New Roman" w:hAnsi="Times New Roman" w:cs="Times New Roman"/>
          <w:sz w:val="28"/>
          <w:szCs w:val="28"/>
        </w:rPr>
        <w:t xml:space="preserve"> </w:t>
      </w:r>
      <w:r w:rsidR="00D56245" w:rsidRPr="00D56245">
        <w:rPr>
          <w:rFonts w:ascii="Times New Roman" w:hAnsi="Times New Roman" w:cs="Times New Roman"/>
          <w:sz w:val="28"/>
          <w:szCs w:val="28"/>
        </w:rPr>
        <w:t>администрации Грачевского муниципального района и подведомственных ей учреждений за 201</w:t>
      </w:r>
      <w:r w:rsidR="00EF43AD">
        <w:rPr>
          <w:rFonts w:ascii="Times New Roman" w:hAnsi="Times New Roman" w:cs="Times New Roman"/>
          <w:sz w:val="28"/>
          <w:szCs w:val="28"/>
        </w:rPr>
        <w:t>5</w:t>
      </w:r>
      <w:r w:rsidR="00D56245" w:rsidRPr="00D5624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FE4" w:rsidRPr="00F11FE4" w:rsidRDefault="00F11FE4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FE4">
        <w:rPr>
          <w:rFonts w:ascii="Times New Roman" w:hAnsi="Times New Roman" w:cs="Times New Roman"/>
          <w:sz w:val="28"/>
          <w:szCs w:val="28"/>
        </w:rPr>
        <w:t>3. Цель внешней проверки: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FE4" w:rsidRP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1FE4">
        <w:rPr>
          <w:rFonts w:ascii="Times New Roman" w:hAnsi="Times New Roman" w:cs="Times New Roman"/>
          <w:sz w:val="28"/>
          <w:szCs w:val="28"/>
        </w:rPr>
        <w:t xml:space="preserve"> установление полноты представленной бюджетной отчетности, ее соответствие установленным требованиям;</w:t>
      </w:r>
    </w:p>
    <w:p w:rsid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1FE4">
        <w:rPr>
          <w:rFonts w:ascii="Times New Roman" w:hAnsi="Times New Roman" w:cs="Times New Roman"/>
          <w:sz w:val="28"/>
          <w:szCs w:val="28"/>
        </w:rPr>
        <w:t xml:space="preserve"> оценка достоверности показателей представленной отчетности.</w:t>
      </w:r>
    </w:p>
    <w:p w:rsidR="00F11FE4" w:rsidRDefault="00F11FE4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11FE4">
        <w:rPr>
          <w:rFonts w:ascii="Times New Roman" w:hAnsi="Times New Roman" w:cs="Times New Roman"/>
          <w:sz w:val="28"/>
          <w:szCs w:val="28"/>
        </w:rPr>
        <w:t> Объекты проверки: </w:t>
      </w:r>
      <w:r w:rsidR="00D56245" w:rsidRPr="00D56245">
        <w:rPr>
          <w:rFonts w:ascii="Times New Roman" w:hAnsi="Times New Roman" w:cs="Times New Roman"/>
          <w:sz w:val="28"/>
          <w:szCs w:val="28"/>
        </w:rPr>
        <w:t>администрация Грачевского муниципального района Ставропольского края, подведомственные ей учреждения: МБУ «ФОК «Лидер», МКУ «Центр молодежи «Юность» и МКУ «Единая дежурно-диспетчерская служба»</w:t>
      </w:r>
      <w:r w:rsidR="00EF43AD">
        <w:rPr>
          <w:rFonts w:ascii="Times New Roman" w:hAnsi="Times New Roman" w:cs="Times New Roman"/>
          <w:sz w:val="28"/>
          <w:szCs w:val="28"/>
        </w:rPr>
        <w:t xml:space="preserve"> </w:t>
      </w:r>
      <w:r w:rsidR="00EF43AD" w:rsidRPr="00EF43AD">
        <w:rPr>
          <w:rFonts w:ascii="Times New Roman" w:hAnsi="Times New Roman" w:cs="Times New Roman"/>
          <w:sz w:val="28"/>
          <w:szCs w:val="28"/>
        </w:rPr>
        <w:t>и МКУ «Многофункциональный центр предоставления государственных и муниципальных услуг в Грачевском муниципальном районе Ставропольского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5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FE4" w:rsidRDefault="00F11FE4" w:rsidP="00D56245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75834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 с </w:t>
      </w:r>
      <w:r>
        <w:rPr>
          <w:rFonts w:ascii="Times New Roman" w:hAnsi="Times New Roman" w:cs="Times New Roman"/>
          <w:sz w:val="28"/>
          <w:szCs w:val="28"/>
        </w:rPr>
        <w:t>02</w:t>
      </w:r>
      <w:r w:rsidR="002B5D48">
        <w:rPr>
          <w:rFonts w:ascii="Times New Roman" w:hAnsi="Times New Roman" w:cs="Times New Roman"/>
          <w:sz w:val="28"/>
          <w:szCs w:val="28"/>
        </w:rPr>
        <w:t xml:space="preserve"> по 31 марта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B5D4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834">
        <w:rPr>
          <w:rFonts w:ascii="Times New Roman" w:hAnsi="Times New Roman" w:cs="Times New Roman"/>
          <w:sz w:val="28"/>
          <w:szCs w:val="28"/>
        </w:rPr>
        <w:t>г.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B22">
        <w:rPr>
          <w:rFonts w:ascii="Times New Roman" w:hAnsi="Times New Roman" w:cs="Times New Roman"/>
          <w:sz w:val="28"/>
          <w:szCs w:val="28"/>
        </w:rPr>
        <w:t>6. Проверяемый период деятельности: 201</w:t>
      </w:r>
      <w:r w:rsidR="002B5D48">
        <w:rPr>
          <w:rFonts w:ascii="Times New Roman" w:hAnsi="Times New Roman" w:cs="Times New Roman"/>
          <w:sz w:val="28"/>
          <w:szCs w:val="28"/>
        </w:rPr>
        <w:t>5</w:t>
      </w:r>
      <w:r w:rsidRPr="00E05B2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845E8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D56245" w:rsidRPr="00D5624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"Об общих принципах организации местного самоуправления в Российской Федерации" администрация Грачевского муниципального района является органом местного самоуправления района</w:t>
      </w:r>
      <w:r w:rsidRPr="00E05B22">
        <w:rPr>
          <w:rFonts w:ascii="Times New Roman" w:hAnsi="Times New Roman" w:cs="Times New Roman"/>
          <w:sz w:val="28"/>
          <w:szCs w:val="28"/>
        </w:rPr>
        <w:t>.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="00D56245" w:rsidRPr="00D56245">
        <w:rPr>
          <w:rFonts w:ascii="Times New Roman" w:hAnsi="Times New Roman" w:cs="Times New Roman"/>
          <w:sz w:val="28"/>
          <w:szCs w:val="28"/>
        </w:rPr>
        <w:t>Решением Совета Грачевского муниципального района Ставропольского  края от 19.12.2014  № 120-III «О бюджете Грачевского  муниципального района Ставропольского  края на 201</w:t>
      </w:r>
      <w:r w:rsidR="002B5D48">
        <w:rPr>
          <w:rFonts w:ascii="Times New Roman" w:hAnsi="Times New Roman" w:cs="Times New Roman"/>
          <w:sz w:val="28"/>
          <w:szCs w:val="28"/>
        </w:rPr>
        <w:t>5</w:t>
      </w:r>
      <w:r w:rsidR="00D56245" w:rsidRPr="00D56245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2B5D48">
        <w:rPr>
          <w:rFonts w:ascii="Times New Roman" w:hAnsi="Times New Roman" w:cs="Times New Roman"/>
          <w:sz w:val="28"/>
          <w:szCs w:val="28"/>
        </w:rPr>
        <w:t>6</w:t>
      </w:r>
      <w:r w:rsidR="00D56245" w:rsidRPr="00D56245">
        <w:rPr>
          <w:rFonts w:ascii="Times New Roman" w:hAnsi="Times New Roman" w:cs="Times New Roman"/>
          <w:sz w:val="28"/>
          <w:szCs w:val="28"/>
        </w:rPr>
        <w:t xml:space="preserve"> и 201</w:t>
      </w:r>
      <w:r w:rsidR="002B5D48">
        <w:rPr>
          <w:rFonts w:ascii="Times New Roman" w:hAnsi="Times New Roman" w:cs="Times New Roman"/>
          <w:sz w:val="28"/>
          <w:szCs w:val="28"/>
        </w:rPr>
        <w:t>7</w:t>
      </w:r>
      <w:r w:rsidR="00D56245" w:rsidRPr="00D56245">
        <w:rPr>
          <w:rFonts w:ascii="Times New Roman" w:hAnsi="Times New Roman" w:cs="Times New Roman"/>
          <w:sz w:val="28"/>
          <w:szCs w:val="28"/>
        </w:rPr>
        <w:t xml:space="preserve"> годов» (далее – Решение № 120-III) </w:t>
      </w:r>
      <w:r w:rsidR="00065136" w:rsidRPr="00D5624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65136">
        <w:rPr>
          <w:rFonts w:ascii="Times New Roman" w:hAnsi="Times New Roman" w:cs="Times New Roman"/>
          <w:sz w:val="28"/>
          <w:szCs w:val="28"/>
        </w:rPr>
        <w:t xml:space="preserve">Грачевского муниципального района </w:t>
      </w:r>
      <w:r w:rsidR="00D56245" w:rsidRPr="00D56245">
        <w:rPr>
          <w:rFonts w:ascii="Times New Roman" w:hAnsi="Times New Roman" w:cs="Times New Roman"/>
          <w:sz w:val="28"/>
          <w:szCs w:val="28"/>
        </w:rPr>
        <w:t>определена  главным администратором доходов бюджета Грачевского муниципального района Ставропольского края  и главным распорядителем средств районного бюджета, что соответствует данным годового отчета</w:t>
      </w:r>
      <w:r w:rsidRPr="00E05B2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14CD" w:rsidRPr="009C14CD" w:rsidRDefault="009C14CD" w:rsidP="009C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Pr="009C14CD">
        <w:rPr>
          <w:rFonts w:ascii="Times New Roman" w:hAnsi="Times New Roman" w:cs="Times New Roman"/>
          <w:sz w:val="28"/>
          <w:szCs w:val="28"/>
        </w:rPr>
        <w:t xml:space="preserve">. Представленная годовая бюджетная отчетность об исполнении бюджета за 2015 год составлена в рублях с точностью до второго десятичного знака после запятой, в сброшюрованном виде с нумерацией </w:t>
      </w:r>
      <w:r w:rsidRPr="009C14CD">
        <w:rPr>
          <w:rFonts w:ascii="Times New Roman" w:hAnsi="Times New Roman" w:cs="Times New Roman"/>
          <w:sz w:val="28"/>
          <w:szCs w:val="28"/>
        </w:rPr>
        <w:lastRenderedPageBreak/>
        <w:t>страниц, отчетность подписана руководителем и главным бухгалтером, все обязательные реквизиты форм отчетности заполнены.</w:t>
      </w:r>
    </w:p>
    <w:p w:rsidR="009C14CD" w:rsidRPr="009C14CD" w:rsidRDefault="009C14CD" w:rsidP="009C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Pr="009C14CD">
        <w:rPr>
          <w:rFonts w:ascii="Times New Roman" w:hAnsi="Times New Roman" w:cs="Times New Roman"/>
          <w:sz w:val="28"/>
          <w:szCs w:val="28"/>
        </w:rPr>
        <w:t>. Достоверность представленной бюджетной отчетность подтверждена данными Главной книги, материалами инвентаризации имущества и финансовых обязательств, другими регистрами бюджетного учета.</w:t>
      </w:r>
    </w:p>
    <w:p w:rsidR="009C14CD" w:rsidRPr="009C14CD" w:rsidRDefault="009C14CD" w:rsidP="009C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Pr="009C14CD">
        <w:rPr>
          <w:rFonts w:ascii="Times New Roman" w:hAnsi="Times New Roman" w:cs="Times New Roman"/>
          <w:sz w:val="28"/>
          <w:szCs w:val="28"/>
        </w:rPr>
        <w:t>. Плановые показатели, указанные в бюджетной отчетности об исполнении бюджета за 2015 год соответствуют показателям сводной бюджетной росписи с учетом изменений, внесенных в ходе исполнения бюджета.</w:t>
      </w:r>
    </w:p>
    <w:p w:rsidR="009C14CD" w:rsidRPr="009C14CD" w:rsidRDefault="009C14CD" w:rsidP="009C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Pr="009C14CD">
        <w:rPr>
          <w:rFonts w:ascii="Times New Roman" w:hAnsi="Times New Roman" w:cs="Times New Roman"/>
          <w:sz w:val="28"/>
          <w:szCs w:val="28"/>
        </w:rPr>
        <w:t>.  Администрация в отчетном периоде осуществляла функции и полномочия учредителя в отношении одного бюджетного  учреждения: МБУ «ФОК «Лидер» и трех казенных учреждений: МКУ «Центр молодежи «Юность», МКУ «Единая дежурно-диспетчерская служба» и МКУ «Многофункциональный центр предоставления государственных и муниципальных услуг в Грачевском муниципальном районе Ставропольского края».</w:t>
      </w:r>
    </w:p>
    <w:p w:rsidR="009C14CD" w:rsidRPr="009C14CD" w:rsidRDefault="009C14CD" w:rsidP="009C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</w:t>
      </w:r>
      <w:r w:rsidRPr="009C14CD">
        <w:rPr>
          <w:rFonts w:ascii="Times New Roman" w:hAnsi="Times New Roman" w:cs="Times New Roman"/>
          <w:sz w:val="28"/>
          <w:szCs w:val="28"/>
        </w:rPr>
        <w:t>. Форма 0503110 «Справка по заключению счетов бюджетного учета отчетного финансового года» и форма 0503128  «Отчет о бюджетных обязательствах» не соответствуют Инструкции №  191н.</w:t>
      </w:r>
    </w:p>
    <w:p w:rsidR="009C14CD" w:rsidRPr="009C14CD" w:rsidRDefault="009C14CD" w:rsidP="009C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</w:t>
      </w:r>
      <w:r w:rsidRPr="009C14CD">
        <w:rPr>
          <w:rFonts w:ascii="Times New Roman" w:hAnsi="Times New Roman" w:cs="Times New Roman"/>
          <w:sz w:val="28"/>
          <w:szCs w:val="28"/>
        </w:rPr>
        <w:t xml:space="preserve"> Проверкой содержания, полноты, сопоставимости показателей представленной сводной годовой отчетности  установлено:</w:t>
      </w:r>
    </w:p>
    <w:p w:rsidR="009C14CD" w:rsidRPr="009C14CD" w:rsidRDefault="005152CF" w:rsidP="009C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14CD" w:rsidRPr="009C14CD">
        <w:rPr>
          <w:rFonts w:ascii="Times New Roman" w:hAnsi="Times New Roman" w:cs="Times New Roman"/>
          <w:sz w:val="28"/>
          <w:szCs w:val="28"/>
        </w:rPr>
        <w:t>) в нарушение требований пункта 96 Инструкции № 191н  в Отчете о финансовых результатах (ф.0503121)  неверно отражены данные по строкам 321, 322.  Вместо цифр соответственно по строкам 321, 322  10389419,24 и 6783146,15 следует отразить 14475200,44 и 10868927,35.</w:t>
      </w:r>
    </w:p>
    <w:p w:rsidR="009C14CD" w:rsidRPr="009C14CD" w:rsidRDefault="005152CF" w:rsidP="009C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14CD" w:rsidRPr="009C14CD">
        <w:rPr>
          <w:rFonts w:ascii="Times New Roman" w:hAnsi="Times New Roman" w:cs="Times New Roman"/>
          <w:sz w:val="28"/>
          <w:szCs w:val="28"/>
        </w:rPr>
        <w:t xml:space="preserve">) Отчет (ф. 0503128) заполнен неверно, имеются арифметические ошибки. </w:t>
      </w:r>
    </w:p>
    <w:p w:rsidR="009C14CD" w:rsidRPr="009C14CD" w:rsidRDefault="009C14CD" w:rsidP="009C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4CD">
        <w:rPr>
          <w:rFonts w:ascii="Times New Roman" w:hAnsi="Times New Roman" w:cs="Times New Roman"/>
          <w:sz w:val="28"/>
          <w:szCs w:val="28"/>
        </w:rPr>
        <w:t>В нарушение принципа  сопоставимости показателей документов годовой бюджетной отчетности в Отчете (ф. 0503128) в графах 11, 12 отражены неисполненные принятые бюджетные и денежные обязательства на общую сумму -10304,23 рублей, что не подтверждается данными Баланса (ф.0503130) и данными инвентаризации имущества и финансовых обязательств (кредиторская задолженность по состоянию на 01.01.2016 года составляет 39720,85 рублей);</w:t>
      </w:r>
      <w:proofErr w:type="gramEnd"/>
    </w:p>
    <w:p w:rsidR="009C14CD" w:rsidRPr="009C14CD" w:rsidRDefault="005152CF" w:rsidP="009C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14CD" w:rsidRPr="009C14CD">
        <w:rPr>
          <w:rFonts w:ascii="Times New Roman" w:hAnsi="Times New Roman" w:cs="Times New Roman"/>
          <w:sz w:val="28"/>
          <w:szCs w:val="28"/>
        </w:rPr>
        <w:t>) в нарушение требований пунктов 29, 31, 32 Инструкции 191н в Справке по консолидируемым расчетам ф.0503125  по всем формам не заполнены строки «Итого», «в том числе по номеру счета», «из них: денежные расчеты», «</w:t>
      </w:r>
      <w:proofErr w:type="spellStart"/>
      <w:r w:rsidR="009C14CD" w:rsidRPr="009C14CD">
        <w:rPr>
          <w:rFonts w:ascii="Times New Roman" w:hAnsi="Times New Roman" w:cs="Times New Roman"/>
          <w:sz w:val="28"/>
          <w:szCs w:val="28"/>
        </w:rPr>
        <w:t>неденежные</w:t>
      </w:r>
      <w:proofErr w:type="spellEnd"/>
      <w:r w:rsidR="009C14CD" w:rsidRPr="009C14CD">
        <w:rPr>
          <w:rFonts w:ascii="Times New Roman" w:hAnsi="Times New Roman" w:cs="Times New Roman"/>
          <w:sz w:val="28"/>
          <w:szCs w:val="28"/>
        </w:rPr>
        <w:t xml:space="preserve"> расчеты»;</w:t>
      </w:r>
    </w:p>
    <w:p w:rsidR="009C14CD" w:rsidRPr="009C14CD" w:rsidRDefault="005152CF" w:rsidP="009C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14CD" w:rsidRPr="009C14CD">
        <w:rPr>
          <w:rFonts w:ascii="Times New Roman" w:hAnsi="Times New Roman" w:cs="Times New Roman"/>
          <w:sz w:val="28"/>
          <w:szCs w:val="28"/>
        </w:rPr>
        <w:t>) Таблица № 5 «Сведения о результатах мероприятий внутреннего государственного (муниципального) финансового  контроля» заполнена неверно.</w:t>
      </w:r>
    </w:p>
    <w:p w:rsidR="009C14CD" w:rsidRPr="009C14CD" w:rsidRDefault="009C14CD" w:rsidP="009C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</w:t>
      </w:r>
      <w:r w:rsidRPr="009C14CD">
        <w:rPr>
          <w:rFonts w:ascii="Times New Roman" w:hAnsi="Times New Roman" w:cs="Times New Roman"/>
          <w:sz w:val="28"/>
          <w:szCs w:val="28"/>
        </w:rPr>
        <w:t>. В результате проверки бюджетной отчетности Администрации и подведомственных ей учреждений: МКУ «Центр молодежи «Юность», МКУ «ЕДДС» и  МКУ «МФЦ» установлены нарушения:</w:t>
      </w:r>
    </w:p>
    <w:p w:rsidR="009C14CD" w:rsidRPr="009C14CD" w:rsidRDefault="009C14CD" w:rsidP="009C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4CD">
        <w:rPr>
          <w:rFonts w:ascii="Times New Roman" w:hAnsi="Times New Roman" w:cs="Times New Roman"/>
          <w:sz w:val="28"/>
          <w:szCs w:val="28"/>
        </w:rPr>
        <w:lastRenderedPageBreak/>
        <w:t>1) в нарушение пункта 11.1 Инструкции № 191н не представлены формы № 0503230 «Разделительный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бюджета», № 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капитале», № 0503296 «Сведения об исполнении судебных решений по</w:t>
      </w:r>
      <w:proofErr w:type="gramEnd"/>
      <w:r w:rsidRPr="009C14CD">
        <w:rPr>
          <w:rFonts w:ascii="Times New Roman" w:hAnsi="Times New Roman" w:cs="Times New Roman"/>
          <w:sz w:val="28"/>
          <w:szCs w:val="28"/>
        </w:rPr>
        <w:t xml:space="preserve"> денежным обязательствам бюджета» и в разделе 5 Пояснительных записок (ф. 0503160) не включены в перечень не представленных в составе отчета документов по МКУ «Центр молодежи «Юность» и МКУ «МФЦ». МКУ «МФЦ» также не представил информацию по форме № 0503175 «Сведения о принятых и неисполненных обязательствах получателя бюджетных средств» и Таблице № 7 «Сведения о результатах внешнего государственного (муниципального) финансового контроля»;</w:t>
      </w:r>
    </w:p>
    <w:p w:rsidR="009C14CD" w:rsidRPr="009C14CD" w:rsidRDefault="009C14CD" w:rsidP="009C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4CD">
        <w:rPr>
          <w:rFonts w:ascii="Times New Roman" w:hAnsi="Times New Roman" w:cs="Times New Roman"/>
          <w:sz w:val="28"/>
          <w:szCs w:val="28"/>
        </w:rPr>
        <w:t>2) Отчет о бюджетных обязательствах (ф. 0503128)  не соответствует Инструкции №  191н  по МКУ «ЕДДС» и МКУ «МФЦ»;</w:t>
      </w:r>
    </w:p>
    <w:p w:rsidR="009C14CD" w:rsidRPr="009C14CD" w:rsidRDefault="009C14CD" w:rsidP="009C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4CD">
        <w:rPr>
          <w:rFonts w:ascii="Times New Roman" w:hAnsi="Times New Roman" w:cs="Times New Roman"/>
          <w:sz w:val="28"/>
          <w:szCs w:val="28"/>
        </w:rPr>
        <w:t>3)  в нарушение требований пунктов 29, 31, 32 Инструкции 191н в Справке по консолидируемым расчетам (ф.0503125)  по всем формам не заполнены строки «Итого», «в том числе по номеру счета», «из них: денежные расчеты», «</w:t>
      </w:r>
      <w:proofErr w:type="spellStart"/>
      <w:r w:rsidRPr="009C14CD">
        <w:rPr>
          <w:rFonts w:ascii="Times New Roman" w:hAnsi="Times New Roman" w:cs="Times New Roman"/>
          <w:sz w:val="28"/>
          <w:szCs w:val="28"/>
        </w:rPr>
        <w:t>неденежные</w:t>
      </w:r>
      <w:proofErr w:type="spellEnd"/>
      <w:r w:rsidRPr="009C14CD">
        <w:rPr>
          <w:rFonts w:ascii="Times New Roman" w:hAnsi="Times New Roman" w:cs="Times New Roman"/>
          <w:sz w:val="28"/>
          <w:szCs w:val="28"/>
        </w:rPr>
        <w:t xml:space="preserve"> расчеты» по администрации Грачевского муниципального района, МКУ «ЕДДС» и МКУ «МФЦ»;</w:t>
      </w:r>
    </w:p>
    <w:p w:rsidR="009C14CD" w:rsidRPr="009C14CD" w:rsidRDefault="005152CF" w:rsidP="009C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9C14CD" w:rsidRPr="009C14CD">
        <w:rPr>
          <w:rFonts w:ascii="Times New Roman" w:hAnsi="Times New Roman" w:cs="Times New Roman"/>
          <w:sz w:val="28"/>
          <w:szCs w:val="28"/>
        </w:rPr>
        <w:t>) В нарушение принципа  сопоставимости показателей документов годовой бюджетной отчетности в Отчете (ф. 0503128) по администрации Грачевского муниципального района и МКУ «ЕДДС» в графах 11, 12 отражены неисполненные принятые бюджетные и денежные обязательства в сумме «- 9423,88» рублей по администрации и «- 880,35» рублей по МКУ «ЕДДС», что не подтверждается данными Баланса (ф.0503130) и данными инвентаризации имущества и финансовых обязательств (кредиторская</w:t>
      </w:r>
      <w:proofErr w:type="gramEnd"/>
      <w:r w:rsidR="009C14CD" w:rsidRPr="009C14CD">
        <w:rPr>
          <w:rFonts w:ascii="Times New Roman" w:hAnsi="Times New Roman" w:cs="Times New Roman"/>
          <w:sz w:val="28"/>
          <w:szCs w:val="28"/>
        </w:rPr>
        <w:t xml:space="preserve"> задолженность по состоянию на 01.01.2016 года по администрации составляет 39720,85 рублей, по МКУ «ЕДДС» кредиторская задолженность отсутствует).</w:t>
      </w:r>
    </w:p>
    <w:p w:rsidR="009C14CD" w:rsidRPr="009C14CD" w:rsidRDefault="009C14CD" w:rsidP="009C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4CD">
        <w:rPr>
          <w:rFonts w:ascii="Times New Roman" w:hAnsi="Times New Roman" w:cs="Times New Roman"/>
          <w:sz w:val="28"/>
          <w:szCs w:val="28"/>
        </w:rPr>
        <w:t>Соответственно по этим учреждениям неверно заполнены и формы 0503175 «Сведения о принятых и неисполненных обязательствах получателя бюджетных средств»;</w:t>
      </w:r>
    </w:p>
    <w:p w:rsidR="009C14CD" w:rsidRPr="009C14CD" w:rsidRDefault="005152CF" w:rsidP="009C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14CD" w:rsidRPr="009C14CD">
        <w:rPr>
          <w:rFonts w:ascii="Times New Roman" w:hAnsi="Times New Roman" w:cs="Times New Roman"/>
          <w:sz w:val="28"/>
          <w:szCs w:val="28"/>
        </w:rPr>
        <w:t xml:space="preserve">) в нарушение пункта 157 Инструкции № 191н Таблица № 5 «Сведения о результатах мероприятий внутреннего государственного (муниципального) финансового  контроля»  по всем четырем учреждениям заполнена неверно. </w:t>
      </w:r>
    </w:p>
    <w:p w:rsidR="009C14CD" w:rsidRPr="009C14CD" w:rsidRDefault="005152CF" w:rsidP="009C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C14CD" w:rsidRPr="009C14CD">
        <w:rPr>
          <w:rFonts w:ascii="Times New Roman" w:hAnsi="Times New Roman" w:cs="Times New Roman"/>
          <w:sz w:val="28"/>
          <w:szCs w:val="28"/>
        </w:rPr>
        <w:t>) кроме того, по МКУ «МФЦ»:</w:t>
      </w:r>
    </w:p>
    <w:p w:rsidR="009C14CD" w:rsidRPr="009C14CD" w:rsidRDefault="009C14CD" w:rsidP="009C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4CD">
        <w:rPr>
          <w:rFonts w:ascii="Times New Roman" w:hAnsi="Times New Roman" w:cs="Times New Roman"/>
          <w:sz w:val="28"/>
          <w:szCs w:val="28"/>
        </w:rPr>
        <w:t xml:space="preserve">- в нарушение пункта 8 Инструкции № 191н в составе Пояснительной записки представлены формы 0503169 «Сведения по дебиторской и кредиторской задолженности» и 0503163 «Сведения об изменениях бюджетной росписи главного распорядителя бюджетных средств», которые не имеют числовых значений. </w:t>
      </w:r>
    </w:p>
    <w:p w:rsidR="009C14CD" w:rsidRPr="009C14CD" w:rsidRDefault="009C14CD" w:rsidP="009C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4CD">
        <w:rPr>
          <w:rFonts w:ascii="Times New Roman" w:hAnsi="Times New Roman" w:cs="Times New Roman"/>
          <w:sz w:val="28"/>
          <w:szCs w:val="28"/>
        </w:rPr>
        <w:lastRenderedPageBreak/>
        <w:t>- в нарушение требований пункта 96 Инструкции № 191н  в Отчете о финансовых результатах деятельности (ф.0503121)  неверно отражены данные по строкам 321, 322.  Вместо цифр соответственно по строкам 321, 322  5288231,53 и 535613,84 следует отразить 9374012,73 и 4621395,04;</w:t>
      </w:r>
    </w:p>
    <w:p w:rsidR="009C14CD" w:rsidRPr="009C14CD" w:rsidRDefault="009C14CD" w:rsidP="009C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4CD">
        <w:rPr>
          <w:rFonts w:ascii="Times New Roman" w:hAnsi="Times New Roman" w:cs="Times New Roman"/>
          <w:sz w:val="28"/>
          <w:szCs w:val="28"/>
        </w:rPr>
        <w:t>- в нарушение пункта 152 Инструкции № 191н в текстовой части Пояснительной записки (ф.0503160) отсутствует раздел 5 «Прочие вопросы деятельности субъекта бюджетной отчетности».</w:t>
      </w:r>
    </w:p>
    <w:p w:rsidR="009C14CD" w:rsidRPr="009C14CD" w:rsidRDefault="009C14CD" w:rsidP="009C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4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7.10</w:t>
      </w:r>
      <w:r w:rsidRPr="009C14CD">
        <w:rPr>
          <w:rFonts w:ascii="Times New Roman" w:hAnsi="Times New Roman" w:cs="Times New Roman"/>
          <w:sz w:val="28"/>
          <w:szCs w:val="28"/>
        </w:rPr>
        <w:t>.  Сводная годовая бухгалтерская  отчетность Администрации  включает  документы, перечень которых установлен  пунктом 12 Инструкции № 33н.</w:t>
      </w:r>
    </w:p>
    <w:p w:rsidR="009C14CD" w:rsidRPr="009C14CD" w:rsidRDefault="009C14CD" w:rsidP="009C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4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1)</w:t>
      </w:r>
      <w:r w:rsidRPr="009C14CD">
        <w:rPr>
          <w:rFonts w:ascii="Times New Roman" w:hAnsi="Times New Roman" w:cs="Times New Roman"/>
          <w:sz w:val="28"/>
          <w:szCs w:val="28"/>
        </w:rPr>
        <w:t xml:space="preserve"> Отчет об исполнении учреждением плана его финансово-хозяйственной деятельности  (ф.0503737) и Таблица № 5 «Сведения о результатах мероприятий внутреннего государственного (муниципального) финансового контроля» не соответствуют Инструкции №  33н.</w:t>
      </w:r>
    </w:p>
    <w:p w:rsidR="009C14CD" w:rsidRPr="009C14CD" w:rsidRDefault="009C14CD" w:rsidP="009C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9C14CD">
        <w:rPr>
          <w:rFonts w:ascii="Times New Roman" w:hAnsi="Times New Roman" w:cs="Times New Roman"/>
          <w:sz w:val="28"/>
          <w:szCs w:val="28"/>
        </w:rPr>
        <w:t xml:space="preserve"> В нарушение пункта 62 Инструкции № 33н Таблица № 5 заполнена неверно.</w:t>
      </w:r>
    </w:p>
    <w:p w:rsidR="009C14CD" w:rsidRPr="009C14CD" w:rsidRDefault="009C14CD" w:rsidP="009C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C14CD">
        <w:rPr>
          <w:rFonts w:ascii="Times New Roman" w:hAnsi="Times New Roman" w:cs="Times New Roman"/>
          <w:sz w:val="28"/>
          <w:szCs w:val="28"/>
        </w:rPr>
        <w:t xml:space="preserve"> в нарушение требований пункта 62 Инструкции № 33н  в Отчете о финансовых результатах деятельности учреждения (ф.0503721)  неверно отражены данные по строкам 321, 322 по всем трем видам деятельности.</w:t>
      </w:r>
    </w:p>
    <w:p w:rsidR="009C14CD" w:rsidRPr="009C14CD" w:rsidRDefault="009C14CD" w:rsidP="009C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4CD">
        <w:rPr>
          <w:rFonts w:ascii="Times New Roman" w:hAnsi="Times New Roman" w:cs="Times New Roman"/>
          <w:sz w:val="28"/>
          <w:szCs w:val="28"/>
        </w:rPr>
        <w:t>Аналогичные нарушения выявлены и в бухгалтерской отчетности МБУ «ФОК «Лидер».</w:t>
      </w:r>
    </w:p>
    <w:p w:rsidR="009C14CD" w:rsidRPr="009C14CD" w:rsidRDefault="009C14CD" w:rsidP="009C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7.11.</w:t>
      </w:r>
      <w:r w:rsidRPr="009C14CD">
        <w:rPr>
          <w:rFonts w:ascii="Times New Roman" w:hAnsi="Times New Roman" w:cs="Times New Roman"/>
          <w:sz w:val="28"/>
          <w:szCs w:val="28"/>
        </w:rPr>
        <w:t xml:space="preserve"> По казенным учреждениям уточненный план по доходам составил 14249,95 тыс. рублей. Поступление доходов за отчетный период составило 14099,24 тыс. рублей или 98,94 процентов.</w:t>
      </w:r>
    </w:p>
    <w:p w:rsidR="009C14CD" w:rsidRPr="009C14CD" w:rsidRDefault="009C14CD" w:rsidP="009C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4CD">
        <w:rPr>
          <w:rFonts w:ascii="Times New Roman" w:hAnsi="Times New Roman" w:cs="Times New Roman"/>
          <w:sz w:val="28"/>
          <w:szCs w:val="28"/>
        </w:rPr>
        <w:t>По расходам уточненный план составил 57284,51 тыс. рублей,  исполнено 51240,75 тыс. рублей или 89,45 процентов. Неисполнение составило 6043,75 тыс. рублей.</w:t>
      </w:r>
    </w:p>
    <w:p w:rsidR="009C14CD" w:rsidRPr="009C14CD" w:rsidRDefault="009C14CD" w:rsidP="009C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7.12</w:t>
      </w:r>
      <w:r w:rsidRPr="009C14CD">
        <w:rPr>
          <w:rFonts w:ascii="Times New Roman" w:hAnsi="Times New Roman" w:cs="Times New Roman"/>
          <w:sz w:val="28"/>
          <w:szCs w:val="28"/>
        </w:rPr>
        <w:t xml:space="preserve">. Дебиторская задолженность по состоянию на отчетную дату по казенным учреждениям составила 50025,08 рублей по счету 030300000 «Расчеты по платежам в бюджеты». </w:t>
      </w:r>
    </w:p>
    <w:p w:rsidR="009C14CD" w:rsidRPr="009C14CD" w:rsidRDefault="009C14CD" w:rsidP="009C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7.13</w:t>
      </w:r>
      <w:r w:rsidRPr="009C14CD">
        <w:rPr>
          <w:rFonts w:ascii="Times New Roman" w:hAnsi="Times New Roman" w:cs="Times New Roman"/>
          <w:sz w:val="28"/>
          <w:szCs w:val="28"/>
        </w:rPr>
        <w:t>. Кредиторская задолженность по счету 03020000 «Расчеты по принятым обязательствам» составила 39720,85 рублей.</w:t>
      </w:r>
    </w:p>
    <w:p w:rsidR="009C14CD" w:rsidRPr="009C14CD" w:rsidRDefault="009C14CD" w:rsidP="009C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7.14</w:t>
      </w:r>
      <w:r w:rsidRPr="009C14CD">
        <w:rPr>
          <w:rFonts w:ascii="Times New Roman" w:hAnsi="Times New Roman" w:cs="Times New Roman"/>
          <w:sz w:val="28"/>
          <w:szCs w:val="28"/>
        </w:rPr>
        <w:t>. По бюджетному учреждению МБУ ФОК «Лидер»:</w:t>
      </w:r>
    </w:p>
    <w:p w:rsidR="009C14CD" w:rsidRPr="009C14CD" w:rsidRDefault="009C14CD" w:rsidP="009C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4CD">
        <w:rPr>
          <w:rFonts w:ascii="Times New Roman" w:hAnsi="Times New Roman" w:cs="Times New Roman"/>
          <w:sz w:val="28"/>
          <w:szCs w:val="28"/>
        </w:rPr>
        <w:t xml:space="preserve"> По субсидиям на выполнение государственного (муниципального) задания по доходам утвержденные плановые  назначения составили 5295,39 тыс. рублей. Поступление доходов за отчетный период составило 5295,39 тыс. рублей или 100%. По расходам утвержденные плановые назначения также составили  5295,39  тыс. рублей,  исполнено 5295,39  тыс. рублей или 100%. </w:t>
      </w:r>
    </w:p>
    <w:p w:rsidR="009C14CD" w:rsidRPr="009C14CD" w:rsidRDefault="009C14CD" w:rsidP="009C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4CD">
        <w:rPr>
          <w:rFonts w:ascii="Times New Roman" w:hAnsi="Times New Roman" w:cs="Times New Roman"/>
          <w:sz w:val="28"/>
          <w:szCs w:val="28"/>
        </w:rPr>
        <w:t xml:space="preserve">По субсидиям на иные цели по доходам утвержденные плановые  назначения составили 765,00 тыс. рублей. Поступление доходов за отчетный период составило 765,00 тыс. рублей или 100%. По расходам утвержденные плановые назначения  также составили  765,00 тыс. рублей,  исполнено 765,00 тыс. рублей или 100%. </w:t>
      </w:r>
    </w:p>
    <w:p w:rsidR="009C14CD" w:rsidRPr="009C14CD" w:rsidRDefault="009C14CD" w:rsidP="009C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4CD">
        <w:rPr>
          <w:rFonts w:ascii="Times New Roman" w:hAnsi="Times New Roman" w:cs="Times New Roman"/>
          <w:sz w:val="28"/>
          <w:szCs w:val="28"/>
        </w:rPr>
        <w:t xml:space="preserve">По приносящей доход деятельности (собственные доходы учреждения) по доходам утвержденные плановые  назначения составили 302,16 тыс. </w:t>
      </w:r>
      <w:r w:rsidRPr="009C14CD">
        <w:rPr>
          <w:rFonts w:ascii="Times New Roman" w:hAnsi="Times New Roman" w:cs="Times New Roman"/>
          <w:sz w:val="28"/>
          <w:szCs w:val="28"/>
        </w:rPr>
        <w:lastRenderedPageBreak/>
        <w:t xml:space="preserve">рублей. Поступление доходов за отчетный период составило 302,16 тыс. рублей или 100%. По расходам утвержденные плановые назначения составили  302,16 тыс. рублей,  исполнено 302,16 тыс. рублей или 100%. </w:t>
      </w:r>
    </w:p>
    <w:p w:rsidR="009C14CD" w:rsidRPr="009C14CD" w:rsidRDefault="009C14CD" w:rsidP="009C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7.15</w:t>
      </w:r>
      <w:r w:rsidRPr="009C14CD">
        <w:rPr>
          <w:rFonts w:ascii="Times New Roman" w:hAnsi="Times New Roman" w:cs="Times New Roman"/>
          <w:sz w:val="28"/>
          <w:szCs w:val="28"/>
        </w:rPr>
        <w:t xml:space="preserve">. По МБУ ФОК «Лидер» по состоянию на отчетную дату кредиторская задолженность отсутствует. </w:t>
      </w:r>
    </w:p>
    <w:p w:rsidR="009C14CD" w:rsidRPr="009C14CD" w:rsidRDefault="009C14CD" w:rsidP="009C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4CD">
        <w:rPr>
          <w:rFonts w:ascii="Times New Roman" w:hAnsi="Times New Roman" w:cs="Times New Roman"/>
          <w:sz w:val="28"/>
          <w:szCs w:val="28"/>
        </w:rPr>
        <w:t xml:space="preserve">Дебиторская задолженность по приносящей доход деятельности по счету 030300000 составила 2185,00 рублей. </w:t>
      </w:r>
    </w:p>
    <w:p w:rsidR="009C14CD" w:rsidRPr="009C14CD" w:rsidRDefault="009C14CD" w:rsidP="009C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7.16</w:t>
      </w:r>
      <w:r w:rsidRPr="009C14CD">
        <w:rPr>
          <w:rFonts w:ascii="Times New Roman" w:hAnsi="Times New Roman" w:cs="Times New Roman"/>
          <w:sz w:val="28"/>
          <w:szCs w:val="28"/>
        </w:rPr>
        <w:t>. В отчетном периоде Администрация принимала участие в  мероприятиях по реализации четырех  муниципальных  целевых   программ. Плановый объем бюджетных ассигнований районного бюджета, администратором которых является Администрация, направленных на реализацию муниципальных  целевых   программ, составил 28791,68 тыс. рублей, исполнение сложилось  в сумме 24329,50тыс. рублей или 73,26%.</w:t>
      </w:r>
    </w:p>
    <w:p w:rsidR="009C14CD" w:rsidRDefault="009C14CD" w:rsidP="009C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7.17</w:t>
      </w:r>
      <w:r w:rsidRPr="009C14CD">
        <w:rPr>
          <w:rFonts w:ascii="Times New Roman" w:hAnsi="Times New Roman" w:cs="Times New Roman"/>
          <w:sz w:val="28"/>
          <w:szCs w:val="28"/>
        </w:rPr>
        <w:t>. Таким образом, всего в ходе проверки выявлено нарушений при составлении бюджетной и бухгалтерской отчетности за 2015 год в сумме 8640,55 тыс. рублей.</w:t>
      </w:r>
    </w:p>
    <w:p w:rsidR="009C14CD" w:rsidRDefault="009C14CD" w:rsidP="009C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1FE4" w:rsidRDefault="00E05B22" w:rsidP="009C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D50F0" w:rsidRPr="00AD50F0">
        <w:rPr>
          <w:rFonts w:ascii="Times New Roman" w:hAnsi="Times New Roman" w:cs="Times New Roman"/>
          <w:sz w:val="28"/>
          <w:szCs w:val="28"/>
        </w:rPr>
        <w:t>По результатам проведенной внешней проверки бюджетной отчетности администрации Грачевского муниципального района за 201</w:t>
      </w:r>
      <w:r w:rsidR="000F7603">
        <w:rPr>
          <w:rFonts w:ascii="Times New Roman" w:hAnsi="Times New Roman" w:cs="Times New Roman"/>
          <w:sz w:val="28"/>
          <w:szCs w:val="28"/>
        </w:rPr>
        <w:t>5</w:t>
      </w:r>
      <w:r w:rsidR="00AD50F0" w:rsidRPr="00AD50F0">
        <w:rPr>
          <w:rFonts w:ascii="Times New Roman" w:hAnsi="Times New Roman" w:cs="Times New Roman"/>
          <w:sz w:val="28"/>
          <w:szCs w:val="28"/>
        </w:rPr>
        <w:t xml:space="preserve"> год Контрольно-счетная комиссия считает, что представленная отчетность содержит достаточно полную и достоверную информацию, необходимую внешним пользователям отчетности о деятельности </w:t>
      </w:r>
      <w:r w:rsidR="00065136" w:rsidRPr="00AD50F0">
        <w:rPr>
          <w:rFonts w:ascii="Times New Roman" w:hAnsi="Times New Roman" w:cs="Times New Roman"/>
          <w:sz w:val="28"/>
          <w:szCs w:val="28"/>
        </w:rPr>
        <w:t>администрации</w:t>
      </w:r>
      <w:r w:rsidR="0006513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</w:t>
      </w:r>
      <w:r w:rsidR="00AD50F0" w:rsidRPr="00AD50F0">
        <w:rPr>
          <w:rFonts w:ascii="Times New Roman" w:hAnsi="Times New Roman" w:cs="Times New Roman"/>
          <w:sz w:val="28"/>
          <w:szCs w:val="28"/>
        </w:rPr>
        <w:t>, о его имущественном положении. Отраженные в настоящем заключении нарушения не оказали существенного влияния на достоверность бюджетной отчетности  администрации</w:t>
      </w:r>
      <w:r w:rsidR="00AD50F0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</w:t>
      </w:r>
      <w:r w:rsidR="00AD50F0" w:rsidRPr="00AD50F0">
        <w:rPr>
          <w:rFonts w:ascii="Times New Roman" w:hAnsi="Times New Roman" w:cs="Times New Roman"/>
          <w:sz w:val="28"/>
          <w:szCs w:val="28"/>
        </w:rPr>
        <w:t>.</w:t>
      </w:r>
    </w:p>
    <w:p w:rsidR="000F7603" w:rsidRPr="000F7603" w:rsidRDefault="000F7603" w:rsidP="000F7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603">
        <w:rPr>
          <w:rFonts w:ascii="Times New Roman" w:hAnsi="Times New Roman" w:cs="Times New Roman"/>
          <w:sz w:val="28"/>
          <w:szCs w:val="28"/>
        </w:rPr>
        <w:t>На основании проведенной внешней проверки бюджетной отчетности Администрации за 2015 год Контрольно-счетная комиссия рекомендует:</w:t>
      </w:r>
    </w:p>
    <w:p w:rsidR="000F7603" w:rsidRPr="000F7603" w:rsidRDefault="000F7603" w:rsidP="000F7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603">
        <w:rPr>
          <w:rFonts w:ascii="Times New Roman" w:hAnsi="Times New Roman" w:cs="Times New Roman"/>
          <w:sz w:val="28"/>
          <w:szCs w:val="28"/>
        </w:rPr>
        <w:t>1. при составлении годовой бюджетной отчетности соблюдать требования Инструкций о порядке составления и представления годовой, квартальной и месячной отчетности № 191н и № 33н;</w:t>
      </w:r>
    </w:p>
    <w:p w:rsidR="000F7603" w:rsidRPr="000F7603" w:rsidRDefault="000F7603" w:rsidP="000F7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603">
        <w:rPr>
          <w:rFonts w:ascii="Times New Roman" w:hAnsi="Times New Roman" w:cs="Times New Roman"/>
          <w:sz w:val="28"/>
          <w:szCs w:val="28"/>
        </w:rPr>
        <w:t>2. отражать в формах годовой  отчетности более полную и достоверную информацию о дебиторской (кредиторской) задолженности, соблюдать сопоставимость показателей представленных документов;</w:t>
      </w:r>
    </w:p>
    <w:p w:rsidR="000F7603" w:rsidRPr="000F7603" w:rsidRDefault="000F7603" w:rsidP="000F7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603">
        <w:rPr>
          <w:rFonts w:ascii="Times New Roman" w:hAnsi="Times New Roman" w:cs="Times New Roman"/>
          <w:sz w:val="28"/>
          <w:szCs w:val="28"/>
        </w:rPr>
        <w:t xml:space="preserve">3. усилить внутренний финансовый </w:t>
      </w:r>
      <w:proofErr w:type="gramStart"/>
      <w:r w:rsidRPr="000F76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7603">
        <w:rPr>
          <w:rFonts w:ascii="Times New Roman" w:hAnsi="Times New Roman" w:cs="Times New Roman"/>
          <w:sz w:val="28"/>
          <w:szCs w:val="28"/>
        </w:rPr>
        <w:t xml:space="preserve"> исполнением бюджета,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результатами, не допускать возникновения дебиторской и кредиторской задолженностей.</w:t>
      </w:r>
    </w:p>
    <w:p w:rsidR="00F11FE4" w:rsidRDefault="000F7603" w:rsidP="000F7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603">
        <w:rPr>
          <w:rFonts w:ascii="Times New Roman" w:hAnsi="Times New Roman" w:cs="Times New Roman"/>
          <w:sz w:val="28"/>
          <w:szCs w:val="28"/>
        </w:rPr>
        <w:t>Сведения о результатах настоящей проверки  будут учтены при составлении заключения по результатам внешней проверки отчета об исполнении бюджета Грачевского муниципального района Ставропольского края за 2015 год.</w:t>
      </w:r>
    </w:p>
    <w:p w:rsidR="00065136" w:rsidRDefault="00065136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136" w:rsidRDefault="00065136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65136" w:rsidSect="000F7603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E4"/>
    <w:rsid w:val="00065136"/>
    <w:rsid w:val="000F7603"/>
    <w:rsid w:val="002337E7"/>
    <w:rsid w:val="002B5D48"/>
    <w:rsid w:val="004F0703"/>
    <w:rsid w:val="005152CF"/>
    <w:rsid w:val="00603342"/>
    <w:rsid w:val="006D3522"/>
    <w:rsid w:val="008B218A"/>
    <w:rsid w:val="009C14CD"/>
    <w:rsid w:val="00A318FF"/>
    <w:rsid w:val="00A96A05"/>
    <w:rsid w:val="00AD50F0"/>
    <w:rsid w:val="00D56245"/>
    <w:rsid w:val="00E05B22"/>
    <w:rsid w:val="00EF43AD"/>
    <w:rsid w:val="00F1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E4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F11FE4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11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1FE4"/>
    <w:rPr>
      <w:rFonts w:eastAsia="Times New Roman"/>
      <w:b/>
      <w:caps/>
      <w:snapToGrid w:val="0"/>
      <w:lang w:eastAsia="ru-RU"/>
    </w:rPr>
  </w:style>
  <w:style w:type="paragraph" w:customStyle="1" w:styleId="a3">
    <w:name w:val="адрес"/>
    <w:basedOn w:val="a"/>
    <w:rsid w:val="00F11F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F11F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1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E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1FE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F11FE4"/>
    <w:pPr>
      <w:ind w:left="720"/>
      <w:contextualSpacing/>
    </w:pPr>
  </w:style>
  <w:style w:type="paragraph" w:styleId="a9">
    <w:name w:val="Normal (Web)"/>
    <w:basedOn w:val="a"/>
    <w:unhideWhenUsed/>
    <w:rsid w:val="00F1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E4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F11FE4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11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1FE4"/>
    <w:rPr>
      <w:rFonts w:eastAsia="Times New Roman"/>
      <w:b/>
      <w:caps/>
      <w:snapToGrid w:val="0"/>
      <w:lang w:eastAsia="ru-RU"/>
    </w:rPr>
  </w:style>
  <w:style w:type="paragraph" w:customStyle="1" w:styleId="a3">
    <w:name w:val="адрес"/>
    <w:basedOn w:val="a"/>
    <w:rsid w:val="00F11F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F11F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1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E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1FE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F11FE4"/>
    <w:pPr>
      <w:ind w:left="720"/>
      <w:contextualSpacing/>
    </w:pPr>
  </w:style>
  <w:style w:type="paragraph" w:styleId="a9">
    <w:name w:val="Normal (Web)"/>
    <w:basedOn w:val="a"/>
    <w:unhideWhenUsed/>
    <w:rsid w:val="00F1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2016-04-07T05:36:00Z</cp:lastPrinted>
  <dcterms:created xsi:type="dcterms:W3CDTF">2016-05-13T12:19:00Z</dcterms:created>
  <dcterms:modified xsi:type="dcterms:W3CDTF">2016-05-13T12:19:00Z</dcterms:modified>
</cp:coreProperties>
</file>