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B" w:rsidRPr="00B57668" w:rsidRDefault="005E2FEB" w:rsidP="005E2FEB">
      <w:pPr>
        <w:jc w:val="center"/>
        <w:rPr>
          <w:b/>
          <w:sz w:val="28"/>
          <w:szCs w:val="28"/>
        </w:rPr>
      </w:pPr>
      <w:r>
        <w:rPr>
          <w:b/>
          <w:sz w:val="28"/>
          <w:szCs w:val="28"/>
        </w:rPr>
        <w:t>О Т Ч Е Т</w:t>
      </w:r>
    </w:p>
    <w:p w:rsidR="005E2FEB" w:rsidRDefault="005E2FEB" w:rsidP="005E2FEB">
      <w:pPr>
        <w:jc w:val="center"/>
        <w:rPr>
          <w:b/>
          <w:sz w:val="28"/>
          <w:szCs w:val="28"/>
        </w:rPr>
      </w:pPr>
      <w:r w:rsidRPr="00B57668">
        <w:rPr>
          <w:b/>
          <w:sz w:val="28"/>
          <w:szCs w:val="28"/>
        </w:rPr>
        <w:t>по результатам контрольного мероприятия</w:t>
      </w:r>
    </w:p>
    <w:p w:rsidR="00593A67" w:rsidRPr="00593A67" w:rsidRDefault="005E2FEB" w:rsidP="00593A67">
      <w:pPr>
        <w:jc w:val="center"/>
        <w:rPr>
          <w:sz w:val="28"/>
          <w:szCs w:val="28"/>
        </w:rPr>
      </w:pPr>
      <w:r w:rsidRPr="00CB2548">
        <w:rPr>
          <w:sz w:val="28"/>
          <w:szCs w:val="28"/>
        </w:rPr>
        <w:t>«</w:t>
      </w:r>
      <w:r w:rsidR="008F3699">
        <w:rPr>
          <w:sz w:val="28"/>
          <w:szCs w:val="28"/>
        </w:rPr>
        <w:t>Внешняя</w:t>
      </w:r>
      <w:r w:rsidRPr="005E2FEB">
        <w:rPr>
          <w:sz w:val="28"/>
          <w:szCs w:val="28"/>
        </w:rPr>
        <w:t xml:space="preserve"> </w:t>
      </w:r>
      <w:r w:rsidR="008F3699">
        <w:rPr>
          <w:sz w:val="28"/>
          <w:szCs w:val="28"/>
        </w:rPr>
        <w:t>проверка</w:t>
      </w:r>
      <w:r w:rsidRPr="005E2FEB">
        <w:rPr>
          <w:sz w:val="28"/>
          <w:szCs w:val="28"/>
        </w:rPr>
        <w:t xml:space="preserve"> </w:t>
      </w:r>
      <w:r w:rsidR="00593A67" w:rsidRPr="00593A67">
        <w:rPr>
          <w:sz w:val="28"/>
          <w:szCs w:val="28"/>
        </w:rPr>
        <w:t>годового отчета об исполнении бюджета муниципального образования Красного сельсовета Грачевского муниципального района Ставропольского края</w:t>
      </w:r>
    </w:p>
    <w:p w:rsidR="005E2FEB" w:rsidRDefault="00593A67" w:rsidP="00593A67">
      <w:pPr>
        <w:jc w:val="center"/>
        <w:rPr>
          <w:sz w:val="28"/>
          <w:szCs w:val="28"/>
        </w:rPr>
      </w:pPr>
      <w:r w:rsidRPr="00593A67">
        <w:rPr>
          <w:sz w:val="28"/>
          <w:szCs w:val="28"/>
        </w:rPr>
        <w:t>за 2016 год</w:t>
      </w:r>
      <w:r w:rsidR="005E2FEB">
        <w:rPr>
          <w:sz w:val="28"/>
          <w:szCs w:val="28"/>
        </w:rPr>
        <w:t>»</w:t>
      </w:r>
    </w:p>
    <w:p w:rsidR="005E2FEB" w:rsidRDefault="005E2FEB" w:rsidP="005E2FEB">
      <w:pPr>
        <w:jc w:val="both"/>
        <w:rPr>
          <w:sz w:val="28"/>
          <w:szCs w:val="28"/>
        </w:rPr>
      </w:pPr>
    </w:p>
    <w:p w:rsidR="005E2FEB" w:rsidRDefault="005E2FEB" w:rsidP="0028779D">
      <w:pPr>
        <w:widowControl w:val="0"/>
        <w:ind w:firstLine="708"/>
        <w:jc w:val="both"/>
        <w:rPr>
          <w:sz w:val="28"/>
          <w:szCs w:val="28"/>
        </w:rPr>
      </w:pPr>
      <w:r>
        <w:rPr>
          <w:sz w:val="28"/>
          <w:szCs w:val="28"/>
        </w:rPr>
        <w:t>1.</w:t>
      </w:r>
      <w:r w:rsidRPr="00AC291E">
        <w:rPr>
          <w:sz w:val="28"/>
          <w:szCs w:val="28"/>
        </w:rPr>
        <w:t xml:space="preserve"> </w:t>
      </w:r>
      <w:r w:rsidRPr="00B16110">
        <w:rPr>
          <w:b/>
          <w:sz w:val="28"/>
          <w:szCs w:val="28"/>
        </w:rPr>
        <w:t>Основание для проведения контрольного мероприятия:</w:t>
      </w:r>
      <w:r>
        <w:rPr>
          <w:sz w:val="28"/>
          <w:szCs w:val="28"/>
        </w:rPr>
        <w:t xml:space="preserve"> </w:t>
      </w:r>
      <w:r w:rsidRPr="005E2FEB">
        <w:rPr>
          <w:sz w:val="28"/>
          <w:szCs w:val="28"/>
        </w:rPr>
        <w:t xml:space="preserve">Соглашение о передаче полномочий по осуществлению внешнего муниципального финансового контроля от 18.01.2015 № </w:t>
      </w:r>
      <w:r w:rsidR="00593A67">
        <w:rPr>
          <w:sz w:val="28"/>
          <w:szCs w:val="28"/>
        </w:rPr>
        <w:t>3</w:t>
      </w:r>
      <w:r w:rsidRPr="005E2FEB">
        <w:rPr>
          <w:sz w:val="28"/>
          <w:szCs w:val="28"/>
        </w:rPr>
        <w:t xml:space="preserve">, подпункты 3.1.1 и 3.1.2 раздела 3 Плана  работы  Контрольно-счетной комиссии  Грачевского муниципального района Ставропольского края на 2016 год, </w:t>
      </w:r>
      <w:r>
        <w:rPr>
          <w:sz w:val="28"/>
          <w:szCs w:val="28"/>
        </w:rPr>
        <w:t>п</w:t>
      </w:r>
      <w:r w:rsidRPr="005E2FEB">
        <w:rPr>
          <w:sz w:val="28"/>
          <w:szCs w:val="28"/>
        </w:rPr>
        <w:t xml:space="preserve">риказ председателя Контрольно-счетной комиссии Грачевского муниципального района Ставропольского края от 03 апреля 2017 года № </w:t>
      </w:r>
      <w:r w:rsidR="00593A67">
        <w:rPr>
          <w:sz w:val="28"/>
          <w:szCs w:val="28"/>
        </w:rPr>
        <w:t>20</w:t>
      </w:r>
      <w:r w:rsidRPr="007426AA">
        <w:rPr>
          <w:sz w:val="28"/>
          <w:szCs w:val="28"/>
        </w:rPr>
        <w:t>.</w:t>
      </w:r>
    </w:p>
    <w:p w:rsidR="005E2FEB" w:rsidRDefault="005E2FEB" w:rsidP="005E2FEB">
      <w:pPr>
        <w:pStyle w:val="a6"/>
        <w:ind w:left="0" w:firstLine="708"/>
        <w:jc w:val="both"/>
        <w:rPr>
          <w:sz w:val="28"/>
          <w:szCs w:val="28"/>
        </w:rPr>
      </w:pPr>
      <w:r>
        <w:rPr>
          <w:sz w:val="28"/>
          <w:szCs w:val="28"/>
        </w:rPr>
        <w:t>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p>
    <w:p w:rsidR="005E2FEB" w:rsidRPr="001210A6" w:rsidRDefault="005E2FEB" w:rsidP="005E2FEB">
      <w:pPr>
        <w:pStyle w:val="a6"/>
        <w:ind w:left="0" w:firstLine="708"/>
        <w:jc w:val="both"/>
        <w:rPr>
          <w:color w:val="auto"/>
          <w:sz w:val="28"/>
          <w:szCs w:val="28"/>
        </w:rPr>
      </w:pPr>
      <w:r w:rsidRPr="001210A6">
        <w:rPr>
          <w:color w:val="auto"/>
          <w:sz w:val="28"/>
          <w:szCs w:val="28"/>
        </w:rPr>
        <w:t xml:space="preserve">- </w:t>
      </w:r>
      <w:r w:rsidR="00593A67" w:rsidRPr="00593A67">
        <w:rPr>
          <w:color w:val="auto"/>
          <w:sz w:val="28"/>
          <w:szCs w:val="28"/>
        </w:rPr>
        <w:t>годовой  отчет  об исполнении бюджета муниципального образования Красного сельсовета Грачевского района Ставропольского края за 2016 год</w:t>
      </w:r>
      <w:r w:rsidRPr="001210A6">
        <w:rPr>
          <w:color w:val="auto"/>
          <w:sz w:val="28"/>
          <w:szCs w:val="28"/>
        </w:rPr>
        <w:t>;</w:t>
      </w:r>
    </w:p>
    <w:p w:rsidR="005E2FEB" w:rsidRDefault="005E2FEB" w:rsidP="00593A67">
      <w:pPr>
        <w:widowControl w:val="0"/>
        <w:ind w:firstLine="708"/>
        <w:jc w:val="both"/>
        <w:rPr>
          <w:sz w:val="28"/>
          <w:szCs w:val="28"/>
        </w:rPr>
      </w:pPr>
      <w:r w:rsidRPr="001210A6">
        <w:rPr>
          <w:sz w:val="28"/>
          <w:szCs w:val="28"/>
        </w:rPr>
        <w:t xml:space="preserve">- </w:t>
      </w:r>
      <w:r w:rsidR="00593A67" w:rsidRPr="00593A67">
        <w:rPr>
          <w:sz w:val="28"/>
          <w:szCs w:val="28"/>
        </w:rPr>
        <w:t xml:space="preserve">проект </w:t>
      </w:r>
      <w:proofErr w:type="gramStart"/>
      <w:r w:rsidR="00593A67" w:rsidRPr="00593A67">
        <w:rPr>
          <w:sz w:val="28"/>
          <w:szCs w:val="28"/>
        </w:rPr>
        <w:t>решения совета депутатов  муниципального образования Красного сельсовета</w:t>
      </w:r>
      <w:proofErr w:type="gramEnd"/>
      <w:r w:rsidR="00593A67" w:rsidRPr="00593A67">
        <w:rPr>
          <w:sz w:val="28"/>
          <w:szCs w:val="28"/>
        </w:rPr>
        <w:t xml:space="preserve"> Грачевского района Ставропольского края «Об исполнении бюджета муниципального образования Красного сельсовета Грачевского района  Ставропольского края за 2016 год»</w:t>
      </w:r>
      <w:r w:rsidRPr="001210A6">
        <w:rPr>
          <w:sz w:val="28"/>
          <w:szCs w:val="28"/>
        </w:rPr>
        <w:t>.</w:t>
      </w:r>
    </w:p>
    <w:p w:rsidR="005E2FEB" w:rsidRDefault="005E2FEB" w:rsidP="0028779D">
      <w:pPr>
        <w:ind w:firstLine="708"/>
        <w:jc w:val="both"/>
        <w:rPr>
          <w:sz w:val="28"/>
          <w:szCs w:val="28"/>
        </w:rPr>
      </w:pPr>
      <w:r>
        <w:rPr>
          <w:sz w:val="28"/>
          <w:szCs w:val="28"/>
        </w:rPr>
        <w:t>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Pr="005E2FEB">
        <w:rPr>
          <w:sz w:val="28"/>
          <w:szCs w:val="28"/>
        </w:rPr>
        <w:t xml:space="preserve">администрация </w:t>
      </w:r>
      <w:r w:rsidR="00593A67" w:rsidRPr="00593A67">
        <w:rPr>
          <w:sz w:val="28"/>
          <w:szCs w:val="28"/>
        </w:rPr>
        <w:t>муниципального образования Красного сельсовета Грачевского района Ставропольского края как главный распорядитель средств бюджета муниципального образования Красного сельсовета</w:t>
      </w:r>
      <w:r w:rsidR="008F3699">
        <w:rPr>
          <w:sz w:val="28"/>
          <w:szCs w:val="28"/>
        </w:rPr>
        <w:t>.</w:t>
      </w:r>
    </w:p>
    <w:p w:rsidR="005E2FEB" w:rsidRDefault="005E2FEB" w:rsidP="005E2FEB">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w:t>
      </w:r>
      <w:r w:rsidR="00ED486E" w:rsidRPr="00ED486E">
        <w:rPr>
          <w:sz w:val="28"/>
          <w:szCs w:val="28"/>
        </w:rPr>
        <w:t>с 03 по 28 апреля 2017 года</w:t>
      </w:r>
      <w:r w:rsidR="00ED486E">
        <w:rPr>
          <w:sz w:val="28"/>
          <w:szCs w:val="28"/>
        </w:rPr>
        <w:t>.</w:t>
      </w:r>
    </w:p>
    <w:p w:rsidR="005E2FEB" w:rsidRDefault="005E2FEB" w:rsidP="0028779D">
      <w:pPr>
        <w:widowControl w:val="0"/>
        <w:ind w:firstLine="708"/>
        <w:jc w:val="both"/>
        <w:rPr>
          <w:sz w:val="28"/>
          <w:szCs w:val="28"/>
        </w:rPr>
      </w:pPr>
      <w:r>
        <w:rPr>
          <w:sz w:val="28"/>
          <w:szCs w:val="28"/>
        </w:rPr>
        <w:t>5</w:t>
      </w:r>
      <w:r w:rsidRPr="001F741C">
        <w:rPr>
          <w:sz w:val="28"/>
          <w:szCs w:val="28"/>
        </w:rPr>
        <w:t>.</w:t>
      </w:r>
      <w:r>
        <w:rPr>
          <w:sz w:val="28"/>
          <w:szCs w:val="28"/>
        </w:rPr>
        <w:t xml:space="preserve"> </w:t>
      </w:r>
      <w:r w:rsidRPr="00B16110">
        <w:rPr>
          <w:b/>
          <w:sz w:val="28"/>
          <w:szCs w:val="28"/>
        </w:rPr>
        <w:t>Цели контрольного мероприятия:</w:t>
      </w:r>
      <w:r w:rsidRPr="007258CD">
        <w:rPr>
          <w:sz w:val="28"/>
          <w:szCs w:val="28"/>
        </w:rPr>
        <w:t xml:space="preserve"> </w:t>
      </w:r>
    </w:p>
    <w:p w:rsidR="005E2FEB" w:rsidRPr="005E2FEB" w:rsidRDefault="0028779D" w:rsidP="0028779D">
      <w:pPr>
        <w:widowControl w:val="0"/>
        <w:ind w:firstLine="708"/>
        <w:jc w:val="both"/>
        <w:rPr>
          <w:sz w:val="28"/>
          <w:szCs w:val="28"/>
        </w:rPr>
      </w:pPr>
      <w:proofErr w:type="gramStart"/>
      <w:r>
        <w:rPr>
          <w:sz w:val="28"/>
          <w:szCs w:val="28"/>
        </w:rPr>
        <w:t>5.</w:t>
      </w:r>
      <w:r w:rsidR="005E2FEB" w:rsidRPr="005E2FEB">
        <w:rPr>
          <w:sz w:val="28"/>
          <w:szCs w:val="28"/>
        </w:rPr>
        <w:t xml:space="preserve">1. </w:t>
      </w:r>
      <w:r w:rsidR="00593A67" w:rsidRPr="00593A67">
        <w:rPr>
          <w:sz w:val="28"/>
          <w:szCs w:val="28"/>
        </w:rPr>
        <w:t>установление полноты, достоверности и сопоставимости  представленной бюджетной отчетности об исполнении бюджета муниципального образования Красного сельсовета, ее соответствие установленным требованиям пункта 3 статьи 264.1 БК РФ,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Красного сельсовета, Инструкции № 191н</w:t>
      </w:r>
      <w:r w:rsidR="005E2FEB" w:rsidRPr="005E2FEB">
        <w:rPr>
          <w:sz w:val="28"/>
          <w:szCs w:val="28"/>
        </w:rPr>
        <w:t>;</w:t>
      </w:r>
      <w:proofErr w:type="gramEnd"/>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2.  </w:t>
      </w:r>
      <w:r w:rsidR="00593A67" w:rsidRPr="00593A67">
        <w:rPr>
          <w:sz w:val="28"/>
          <w:szCs w:val="28"/>
        </w:rPr>
        <w:t>оценка достоверности и соответствия плановых показателей отчета об исполнении бюджета показателям решения совета депутатов Красного сельсовета от 11 декабря 2015 года № 15 «О бюджете муниципального образования Красного сельсовета Грачевского района Ставропольского края на 2016 год»</w:t>
      </w:r>
      <w:r w:rsidR="005E2FEB" w:rsidRPr="005E2FEB">
        <w:rPr>
          <w:sz w:val="28"/>
          <w:szCs w:val="28"/>
        </w:rPr>
        <w:t>;</w:t>
      </w:r>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3. </w:t>
      </w:r>
      <w:r w:rsidR="00593A67" w:rsidRPr="00593A67">
        <w:rPr>
          <w:sz w:val="28"/>
          <w:szCs w:val="28"/>
        </w:rPr>
        <w:t xml:space="preserve">установление </w:t>
      </w:r>
      <w:proofErr w:type="gramStart"/>
      <w:r w:rsidR="00593A67" w:rsidRPr="00593A67">
        <w:rPr>
          <w:sz w:val="28"/>
          <w:szCs w:val="28"/>
        </w:rPr>
        <w:t>соответствия представленного проекта решения совета депутатов  Красного</w:t>
      </w:r>
      <w:proofErr w:type="gramEnd"/>
      <w:r w:rsidR="00593A67" w:rsidRPr="00593A67">
        <w:rPr>
          <w:sz w:val="28"/>
          <w:szCs w:val="28"/>
        </w:rPr>
        <w:t xml:space="preserve"> сельсовета «Об исполнении бюджета муниципального образования Красного  сельсовета Грачевского  района Ставропольского края за 2016 год» приложениям, документам и материалам, действующему законодательству</w:t>
      </w:r>
      <w:r w:rsidR="005E2FEB" w:rsidRPr="005E2FEB">
        <w:rPr>
          <w:sz w:val="28"/>
          <w:szCs w:val="28"/>
        </w:rPr>
        <w:t>;</w:t>
      </w:r>
    </w:p>
    <w:p w:rsidR="005E2FEB" w:rsidRDefault="0028779D" w:rsidP="0028779D">
      <w:pPr>
        <w:widowControl w:val="0"/>
        <w:ind w:firstLine="708"/>
        <w:jc w:val="both"/>
        <w:rPr>
          <w:sz w:val="28"/>
          <w:szCs w:val="28"/>
        </w:rPr>
      </w:pPr>
      <w:r>
        <w:rPr>
          <w:sz w:val="28"/>
          <w:szCs w:val="28"/>
        </w:rPr>
        <w:t>5.</w:t>
      </w:r>
      <w:r w:rsidR="005E2FEB" w:rsidRPr="005E2FEB">
        <w:rPr>
          <w:sz w:val="28"/>
          <w:szCs w:val="28"/>
        </w:rPr>
        <w:t>4. оценка полноты исполнения бюджета по объему и структуре доходов, расходных обязательств местного бюджета.</w:t>
      </w:r>
    </w:p>
    <w:p w:rsidR="005E2FEB" w:rsidRDefault="005E2FEB" w:rsidP="0028779D">
      <w:pPr>
        <w:widowControl w:val="0"/>
        <w:ind w:firstLine="708"/>
        <w:jc w:val="both"/>
        <w:rPr>
          <w:sz w:val="28"/>
          <w:szCs w:val="28"/>
        </w:rPr>
      </w:pPr>
      <w:r>
        <w:rPr>
          <w:sz w:val="28"/>
          <w:szCs w:val="28"/>
        </w:rPr>
        <w:t xml:space="preserve">6. </w:t>
      </w:r>
      <w:r w:rsidRPr="00B16110">
        <w:rPr>
          <w:b/>
          <w:sz w:val="28"/>
          <w:szCs w:val="28"/>
        </w:rPr>
        <w:t>Проверяемый период деятельности:</w:t>
      </w:r>
      <w:r>
        <w:rPr>
          <w:sz w:val="28"/>
          <w:szCs w:val="28"/>
        </w:rPr>
        <w:t xml:space="preserve"> 2016 год.</w:t>
      </w:r>
    </w:p>
    <w:p w:rsidR="005E2FEB" w:rsidRDefault="005E2FEB" w:rsidP="0028779D">
      <w:pPr>
        <w:ind w:firstLine="708"/>
        <w:jc w:val="both"/>
        <w:rPr>
          <w:sz w:val="28"/>
          <w:szCs w:val="28"/>
        </w:rPr>
      </w:pPr>
      <w:r>
        <w:rPr>
          <w:sz w:val="28"/>
          <w:szCs w:val="28"/>
        </w:rPr>
        <w:lastRenderedPageBreak/>
        <w:t xml:space="preserve">7. </w:t>
      </w:r>
      <w:r w:rsidRPr="00B16110">
        <w:rPr>
          <w:b/>
          <w:sz w:val="28"/>
          <w:szCs w:val="28"/>
        </w:rPr>
        <w:t>Краткая характеристика:</w:t>
      </w:r>
    </w:p>
    <w:p w:rsidR="00593A67" w:rsidRPr="00593A67" w:rsidRDefault="00593A67" w:rsidP="00593A67">
      <w:pPr>
        <w:ind w:right="-1" w:firstLine="708"/>
        <w:jc w:val="both"/>
        <w:rPr>
          <w:sz w:val="28"/>
          <w:szCs w:val="28"/>
        </w:rPr>
      </w:pPr>
      <w:r w:rsidRPr="00593A67">
        <w:rPr>
          <w:sz w:val="28"/>
          <w:szCs w:val="28"/>
        </w:rPr>
        <w:t>Муниципальное образование Красного сельсовета Грачевского района Ставропольского края  осуществляет свою деятельность на основании Устава муниципального образования Красного сельсовета, утвержденного решением совета депутатов муниципального образования Красного сельсовета Грачевского района Ставропольского края от 19 февраля 2015 года № 214,  ИНН 2606007270,  КПП 260601001, ОГРН 1022603023942, ОКАТО 07217807000, ОКМО 07617407, ОКПО 50220698 .</w:t>
      </w:r>
    </w:p>
    <w:p w:rsidR="00593A67" w:rsidRPr="00593A67" w:rsidRDefault="00593A67" w:rsidP="00593A67">
      <w:pPr>
        <w:ind w:right="-1" w:firstLine="708"/>
        <w:jc w:val="both"/>
        <w:rPr>
          <w:sz w:val="28"/>
          <w:szCs w:val="28"/>
        </w:rPr>
      </w:pPr>
      <w:r w:rsidRPr="00593A67">
        <w:rPr>
          <w:sz w:val="28"/>
          <w:szCs w:val="28"/>
        </w:rPr>
        <w:t xml:space="preserve">Муниципальное образование Красного сельсовета Грачевского района Ставропольского края зарегистрировано по адресу: Ставропольский край, </w:t>
      </w:r>
      <w:proofErr w:type="spellStart"/>
      <w:r w:rsidRPr="00593A67">
        <w:rPr>
          <w:sz w:val="28"/>
          <w:szCs w:val="28"/>
        </w:rPr>
        <w:t>Грачевский</w:t>
      </w:r>
      <w:proofErr w:type="spellEnd"/>
      <w:r w:rsidRPr="00593A67">
        <w:rPr>
          <w:sz w:val="28"/>
          <w:szCs w:val="28"/>
        </w:rPr>
        <w:t xml:space="preserve"> район, с. </w:t>
      </w:r>
      <w:proofErr w:type="gramStart"/>
      <w:r w:rsidRPr="00593A67">
        <w:rPr>
          <w:sz w:val="28"/>
          <w:szCs w:val="28"/>
        </w:rPr>
        <w:t>Красное</w:t>
      </w:r>
      <w:proofErr w:type="gramEnd"/>
      <w:r w:rsidRPr="00593A67">
        <w:rPr>
          <w:sz w:val="28"/>
          <w:szCs w:val="28"/>
        </w:rPr>
        <w:t>, ул. Красная, 41.</w:t>
      </w:r>
    </w:p>
    <w:p w:rsidR="00593A67" w:rsidRPr="00593A67" w:rsidRDefault="00593A67" w:rsidP="00593A67">
      <w:pPr>
        <w:ind w:right="-1" w:firstLine="708"/>
        <w:jc w:val="both"/>
        <w:rPr>
          <w:sz w:val="28"/>
          <w:szCs w:val="28"/>
        </w:rPr>
      </w:pPr>
      <w:r w:rsidRPr="00593A67">
        <w:rPr>
          <w:sz w:val="28"/>
          <w:szCs w:val="28"/>
        </w:rPr>
        <w:t xml:space="preserve">Администрация муниципального образования Красного сельсовета в отчетном периоде осуществляла функции и полномочия учредителя в отношении одного подведомственного учреждения: МКУК «Красный культурно-досуговый центр».        </w:t>
      </w:r>
    </w:p>
    <w:p w:rsidR="005E2FEB" w:rsidRDefault="00593A67" w:rsidP="00593A67">
      <w:pPr>
        <w:ind w:right="-1" w:firstLine="708"/>
        <w:jc w:val="both"/>
        <w:rPr>
          <w:sz w:val="28"/>
          <w:szCs w:val="28"/>
        </w:rPr>
      </w:pPr>
      <w:r w:rsidRPr="00593A67">
        <w:rPr>
          <w:sz w:val="28"/>
          <w:szCs w:val="28"/>
        </w:rPr>
        <w:t>Вопросы организации исполнения местного бюджета в муниципальном образовании Красного сельсовета регулируются Уставом муниципального образования, Положением о бюджетном процессе</w:t>
      </w:r>
      <w:r w:rsidR="005E2FEB" w:rsidRPr="005E2FEB">
        <w:rPr>
          <w:sz w:val="28"/>
          <w:szCs w:val="28"/>
        </w:rPr>
        <w:t>.</w:t>
      </w:r>
    </w:p>
    <w:p w:rsidR="005E2FEB" w:rsidRPr="005E2FEB" w:rsidRDefault="005E2FEB" w:rsidP="005E2FEB">
      <w:pPr>
        <w:ind w:right="-1" w:firstLine="708"/>
        <w:jc w:val="both"/>
        <w:rPr>
          <w:sz w:val="28"/>
          <w:szCs w:val="28"/>
        </w:rPr>
      </w:pPr>
      <w:r w:rsidRPr="005E2FEB">
        <w:rPr>
          <w:sz w:val="28"/>
          <w:szCs w:val="28"/>
        </w:rPr>
        <w:t>Внешняя проверка бюджетной отчетности проведена в камеральной форме и выборочным способом.</w:t>
      </w:r>
    </w:p>
    <w:p w:rsidR="008F3699" w:rsidRDefault="00593A67" w:rsidP="005E2FEB">
      <w:pPr>
        <w:ind w:firstLine="709"/>
        <w:jc w:val="both"/>
        <w:rPr>
          <w:sz w:val="28"/>
          <w:szCs w:val="28"/>
        </w:rPr>
      </w:pPr>
      <w:r w:rsidRPr="00593A67">
        <w:rPr>
          <w:sz w:val="28"/>
          <w:szCs w:val="28"/>
        </w:rPr>
        <w:t>При проведении настоящей проверки использованы данные годовой бюджетной отчетности муниципального образования Красного сельсовета за 2015 и 2016 годы, регистры бюджетного учета за 2016 год</w:t>
      </w:r>
      <w:r w:rsidR="008F3699">
        <w:rPr>
          <w:sz w:val="28"/>
          <w:szCs w:val="28"/>
        </w:rPr>
        <w:t>.</w:t>
      </w:r>
    </w:p>
    <w:p w:rsidR="005E2FEB" w:rsidRDefault="005E2FEB" w:rsidP="005E2FEB">
      <w:pPr>
        <w:ind w:firstLine="709"/>
        <w:jc w:val="both"/>
        <w:rPr>
          <w:sz w:val="28"/>
          <w:szCs w:val="28"/>
        </w:rPr>
      </w:pPr>
      <w:r>
        <w:rPr>
          <w:sz w:val="28"/>
          <w:szCs w:val="28"/>
        </w:rPr>
        <w:t xml:space="preserve">8. </w:t>
      </w:r>
      <w:r w:rsidRPr="00B16110">
        <w:rPr>
          <w:b/>
          <w:sz w:val="28"/>
          <w:szCs w:val="28"/>
        </w:rPr>
        <w:t>По результатам контрольного мероприятия установлено следующее:</w:t>
      </w:r>
    </w:p>
    <w:p w:rsidR="0021563B" w:rsidRDefault="005E2FEB" w:rsidP="005E2FEB">
      <w:pPr>
        <w:ind w:firstLine="709"/>
        <w:jc w:val="both"/>
        <w:rPr>
          <w:sz w:val="28"/>
          <w:szCs w:val="28"/>
        </w:rPr>
      </w:pPr>
      <w:proofErr w:type="gramStart"/>
      <w:r>
        <w:rPr>
          <w:sz w:val="28"/>
          <w:szCs w:val="28"/>
        </w:rPr>
        <w:t>8.</w:t>
      </w:r>
      <w:r w:rsidRPr="0065211B">
        <w:rPr>
          <w:sz w:val="28"/>
          <w:szCs w:val="28"/>
        </w:rPr>
        <w:t>1.</w:t>
      </w:r>
      <w:r w:rsidR="0028779D">
        <w:rPr>
          <w:sz w:val="28"/>
          <w:szCs w:val="28"/>
        </w:rPr>
        <w:t xml:space="preserve"> </w:t>
      </w:r>
      <w:r w:rsidR="0021563B" w:rsidRPr="0021563B">
        <w:rPr>
          <w:sz w:val="28"/>
          <w:szCs w:val="28"/>
        </w:rPr>
        <w:t xml:space="preserve">для проведения внешней проверки  представлены: сводная годовая бюджетная отчетность муниципального образования </w:t>
      </w:r>
      <w:r w:rsidR="00B06592">
        <w:rPr>
          <w:sz w:val="28"/>
          <w:szCs w:val="28"/>
        </w:rPr>
        <w:t>Старомарьевского</w:t>
      </w:r>
      <w:r w:rsidR="0021563B" w:rsidRPr="0021563B">
        <w:rPr>
          <w:sz w:val="28"/>
          <w:szCs w:val="28"/>
        </w:rPr>
        <w:t xml:space="preserve">  сельсовета за 201</w:t>
      </w:r>
      <w:r w:rsidR="0021563B">
        <w:rPr>
          <w:sz w:val="28"/>
          <w:szCs w:val="28"/>
        </w:rPr>
        <w:t>6</w:t>
      </w:r>
      <w:r w:rsidR="0021563B" w:rsidRPr="0021563B">
        <w:rPr>
          <w:sz w:val="28"/>
          <w:szCs w:val="28"/>
        </w:rPr>
        <w:t xml:space="preserve"> год, которая   включает  документы, перечень которых установлен пунктом 11.1 Инструкции № 191н, и Проект решения совета депутатов </w:t>
      </w:r>
      <w:r w:rsidR="00B06592">
        <w:rPr>
          <w:sz w:val="28"/>
          <w:szCs w:val="28"/>
        </w:rPr>
        <w:t>Старомарьевского</w:t>
      </w:r>
      <w:r w:rsidR="0021563B" w:rsidRPr="0021563B">
        <w:rPr>
          <w:sz w:val="28"/>
          <w:szCs w:val="28"/>
        </w:rPr>
        <w:t xml:space="preserve"> сельсовета  Грачевского района Ставропольского края «Об исполнении бюджета муниципального образования  </w:t>
      </w:r>
      <w:r w:rsidR="00593A67">
        <w:rPr>
          <w:sz w:val="28"/>
          <w:szCs w:val="28"/>
        </w:rPr>
        <w:t>Красного</w:t>
      </w:r>
      <w:r w:rsidR="0021563B" w:rsidRPr="0021563B">
        <w:rPr>
          <w:sz w:val="28"/>
          <w:szCs w:val="28"/>
        </w:rPr>
        <w:t xml:space="preserve">  сельсовета Грачевского рай</w:t>
      </w:r>
      <w:r w:rsidR="0021563B">
        <w:rPr>
          <w:sz w:val="28"/>
          <w:szCs w:val="28"/>
        </w:rPr>
        <w:t>она Ставропольского края за 2016</w:t>
      </w:r>
      <w:r w:rsidR="0021563B" w:rsidRPr="0021563B">
        <w:rPr>
          <w:sz w:val="28"/>
          <w:szCs w:val="28"/>
        </w:rPr>
        <w:t xml:space="preserve"> год», который подготовлен в соответствии со статьей 264.6  Бюджетного</w:t>
      </w:r>
      <w:proofErr w:type="gramEnd"/>
      <w:r w:rsidR="0021563B">
        <w:rPr>
          <w:sz w:val="28"/>
          <w:szCs w:val="28"/>
        </w:rPr>
        <w:t xml:space="preserve"> кодекса РФ, пунктом 2 статьи 26</w:t>
      </w:r>
      <w:r w:rsidR="0021563B" w:rsidRPr="0021563B">
        <w:rPr>
          <w:sz w:val="28"/>
          <w:szCs w:val="28"/>
        </w:rPr>
        <w:t xml:space="preserve"> Положения о бюджетном процессе, с приложениями;</w:t>
      </w:r>
    </w:p>
    <w:p w:rsidR="00593A67" w:rsidRPr="00593A67" w:rsidRDefault="005E2FEB" w:rsidP="00593A67">
      <w:pPr>
        <w:ind w:firstLine="709"/>
        <w:jc w:val="both"/>
        <w:rPr>
          <w:sz w:val="28"/>
          <w:szCs w:val="28"/>
        </w:rPr>
      </w:pPr>
      <w:r>
        <w:rPr>
          <w:sz w:val="28"/>
          <w:szCs w:val="28"/>
        </w:rPr>
        <w:t>8.</w:t>
      </w:r>
      <w:r w:rsidRPr="0065211B">
        <w:rPr>
          <w:sz w:val="28"/>
          <w:szCs w:val="28"/>
        </w:rPr>
        <w:t>2.</w:t>
      </w:r>
      <w:r w:rsidR="0028779D">
        <w:rPr>
          <w:sz w:val="28"/>
          <w:szCs w:val="28"/>
        </w:rPr>
        <w:t xml:space="preserve"> </w:t>
      </w:r>
      <w:r w:rsidR="00593A67" w:rsidRPr="00593A67">
        <w:rPr>
          <w:sz w:val="28"/>
          <w:szCs w:val="28"/>
        </w:rPr>
        <w:t xml:space="preserve">Проверкой установлено,  что:  </w:t>
      </w:r>
    </w:p>
    <w:p w:rsidR="00593A67" w:rsidRPr="00593A67" w:rsidRDefault="00593A67" w:rsidP="00593A67">
      <w:pPr>
        <w:ind w:firstLine="709"/>
        <w:jc w:val="both"/>
        <w:rPr>
          <w:sz w:val="28"/>
          <w:szCs w:val="28"/>
        </w:rPr>
      </w:pPr>
      <w:proofErr w:type="gramStart"/>
      <w:r w:rsidRPr="00593A67">
        <w:rPr>
          <w:sz w:val="28"/>
          <w:szCs w:val="28"/>
        </w:rPr>
        <w:t>- в нарушение требований пункта 8 Инструкции № 191н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 , «Сведения о результатах деятельности» (ф.0503162), Таблица № 1 «Сведения об основных направлениях деятельности», Таблица № 5 «Сведения о результатах мероприятий внутреннего государственного (муниципального) финансового  контроля», Таблица № 6 «Сведения о проведении инвентаризации</w:t>
      </w:r>
      <w:proofErr w:type="gramEnd"/>
      <w:r w:rsidRPr="00593A67">
        <w:rPr>
          <w:sz w:val="28"/>
          <w:szCs w:val="28"/>
        </w:rPr>
        <w:t>», Таблица № 7 «Сведения о результатах внешних контрольных мероприятий» не представлены и не включены в перечень непредставленных в состав отчета документов в разделе 5   Пояснительной записки (ф. 0503160);</w:t>
      </w:r>
    </w:p>
    <w:p w:rsidR="00593A67" w:rsidRPr="00593A67" w:rsidRDefault="00593A67" w:rsidP="00593A67">
      <w:pPr>
        <w:ind w:firstLine="709"/>
        <w:jc w:val="both"/>
        <w:rPr>
          <w:sz w:val="28"/>
          <w:szCs w:val="28"/>
        </w:rPr>
      </w:pPr>
      <w:r w:rsidRPr="00593A67">
        <w:rPr>
          <w:sz w:val="28"/>
          <w:szCs w:val="28"/>
        </w:rPr>
        <w:lastRenderedPageBreak/>
        <w:tab/>
        <w:t xml:space="preserve">- 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ценностей (ф. 0503176), </w:t>
      </w:r>
      <w:proofErr w:type="gramStart"/>
      <w:r w:rsidRPr="00593A67">
        <w:rPr>
          <w:sz w:val="28"/>
          <w:szCs w:val="28"/>
        </w:rPr>
        <w:t>исключенная</w:t>
      </w:r>
      <w:proofErr w:type="gramEnd"/>
      <w:r w:rsidRPr="00593A67">
        <w:rPr>
          <w:sz w:val="28"/>
          <w:szCs w:val="28"/>
        </w:rPr>
        <w:t xml:space="preserve"> из пункта 152 Инструкции № 191н  Приказом Минфина России от 19.12.2014 N 157н;</w:t>
      </w:r>
    </w:p>
    <w:p w:rsidR="00593A67" w:rsidRPr="00593A67" w:rsidRDefault="00593A67" w:rsidP="00593A67">
      <w:pPr>
        <w:ind w:firstLine="709"/>
        <w:jc w:val="both"/>
        <w:rPr>
          <w:sz w:val="28"/>
          <w:szCs w:val="28"/>
        </w:rPr>
      </w:pPr>
      <w:proofErr w:type="gramStart"/>
      <w:r w:rsidRPr="00593A67">
        <w:rPr>
          <w:sz w:val="28"/>
          <w:szCs w:val="28"/>
        </w:rPr>
        <w:t xml:space="preserve">- в нарушение пункта 8 Инструкции № 191н в составе Пояснительной записки представлена форма № 0503163 «Сведения об изменениях бюджетной росписи главного распорядителя бюджетных средств», в которой отсутствуют числовые значения; </w:t>
      </w:r>
      <w:proofErr w:type="gramEnd"/>
    </w:p>
    <w:p w:rsidR="00593A67" w:rsidRPr="00593A67" w:rsidRDefault="00593A67" w:rsidP="00593A67">
      <w:pPr>
        <w:ind w:firstLine="709"/>
        <w:jc w:val="both"/>
        <w:rPr>
          <w:sz w:val="28"/>
          <w:szCs w:val="28"/>
        </w:rPr>
      </w:pPr>
      <w:r w:rsidRPr="00593A67">
        <w:rPr>
          <w:sz w:val="28"/>
          <w:szCs w:val="28"/>
        </w:rPr>
        <w:t>- дополнительно в составе отчетности муниципального образования Красного сельсовета за 2016 год представлен Отчет об использовании межбюджетных трансфертов из бюджета субъекта РФ муниципальными образованиями и территориальным государственным внебюджетным фондом (ф. 0503324 OBL), не указанный в Инструкции № 191н.</w:t>
      </w:r>
    </w:p>
    <w:p w:rsidR="0021563B" w:rsidRPr="0065211B" w:rsidRDefault="00593A67" w:rsidP="00593A67">
      <w:pPr>
        <w:ind w:firstLine="709"/>
        <w:jc w:val="both"/>
        <w:rPr>
          <w:sz w:val="28"/>
          <w:szCs w:val="28"/>
        </w:rPr>
      </w:pPr>
      <w:r w:rsidRPr="00593A67">
        <w:rPr>
          <w:sz w:val="28"/>
          <w:szCs w:val="28"/>
        </w:rPr>
        <w:t xml:space="preserve">- в нарушение </w:t>
      </w:r>
      <w:proofErr w:type="gramStart"/>
      <w:r w:rsidRPr="00593A67">
        <w:rPr>
          <w:sz w:val="28"/>
          <w:szCs w:val="28"/>
        </w:rPr>
        <w:t>принципа сопоставимости показателей документов годовой бюджетной отчетности</w:t>
      </w:r>
      <w:proofErr w:type="gramEnd"/>
      <w:r w:rsidRPr="00593A67">
        <w:rPr>
          <w:sz w:val="28"/>
          <w:szCs w:val="28"/>
        </w:rPr>
        <w:t xml:space="preserve"> в Отчете о бюджетных обязательствах (ф. 0503128) в графе 11 отражены неисполненные принятые бюджетные обязательства на общую сумму 79802,88 рублей, что не подтверждается данными Баланса ф.0503130</w:t>
      </w:r>
      <w:r w:rsidR="0021563B">
        <w:rPr>
          <w:sz w:val="28"/>
          <w:szCs w:val="28"/>
        </w:rPr>
        <w:t>;</w:t>
      </w:r>
    </w:p>
    <w:p w:rsidR="00593A67" w:rsidRPr="00593A67" w:rsidRDefault="005E2FEB" w:rsidP="00593A67">
      <w:pPr>
        <w:ind w:firstLine="709"/>
        <w:jc w:val="both"/>
        <w:rPr>
          <w:sz w:val="28"/>
          <w:szCs w:val="28"/>
        </w:rPr>
      </w:pPr>
      <w:r>
        <w:rPr>
          <w:sz w:val="28"/>
          <w:szCs w:val="28"/>
        </w:rPr>
        <w:t>8.</w:t>
      </w:r>
      <w:r w:rsidRPr="0065211B">
        <w:rPr>
          <w:sz w:val="28"/>
          <w:szCs w:val="28"/>
        </w:rPr>
        <w:t>3.</w:t>
      </w:r>
      <w:r w:rsidR="0028779D">
        <w:rPr>
          <w:sz w:val="28"/>
          <w:szCs w:val="28"/>
        </w:rPr>
        <w:t xml:space="preserve"> </w:t>
      </w:r>
      <w:r w:rsidR="00593A67" w:rsidRPr="00593A67">
        <w:rPr>
          <w:sz w:val="28"/>
          <w:szCs w:val="28"/>
        </w:rPr>
        <w:t>В нарушение пункта 3 статьи 26  Положения о бюджетном процессе отсутствует информация о непредставленных в связи с нулевыми числовыми показателями:</w:t>
      </w:r>
    </w:p>
    <w:p w:rsidR="00593A67" w:rsidRPr="00593A67" w:rsidRDefault="00593A67" w:rsidP="00593A67">
      <w:pPr>
        <w:ind w:firstLine="709"/>
        <w:jc w:val="both"/>
        <w:rPr>
          <w:sz w:val="28"/>
          <w:szCs w:val="28"/>
        </w:rPr>
      </w:pPr>
      <w:r w:rsidRPr="00593A67">
        <w:rPr>
          <w:sz w:val="28"/>
          <w:szCs w:val="28"/>
        </w:rPr>
        <w:t>- отчета об использовании бюджетных ассигнований резервного фонда;</w:t>
      </w:r>
    </w:p>
    <w:p w:rsidR="00593A67" w:rsidRPr="00593A67" w:rsidRDefault="00593A67" w:rsidP="00593A67">
      <w:pPr>
        <w:ind w:firstLine="709"/>
        <w:jc w:val="both"/>
        <w:rPr>
          <w:sz w:val="28"/>
          <w:szCs w:val="28"/>
        </w:rPr>
      </w:pPr>
      <w:r w:rsidRPr="00593A67">
        <w:rPr>
          <w:sz w:val="28"/>
          <w:szCs w:val="28"/>
        </w:rPr>
        <w:t>- отчет о предоставлении и погашении бюджетных кредитов;</w:t>
      </w:r>
    </w:p>
    <w:p w:rsidR="00593A67" w:rsidRPr="00593A67" w:rsidRDefault="00593A67" w:rsidP="00593A67">
      <w:pPr>
        <w:ind w:firstLine="709"/>
        <w:jc w:val="both"/>
        <w:rPr>
          <w:sz w:val="28"/>
          <w:szCs w:val="28"/>
        </w:rPr>
      </w:pPr>
      <w:r w:rsidRPr="00593A67">
        <w:rPr>
          <w:sz w:val="28"/>
          <w:szCs w:val="28"/>
        </w:rPr>
        <w:t>- отчет о предоставленных муниципальных гарантиях муниципального образования Красного сельсовета Грачевского района Ставропольского края;</w:t>
      </w:r>
    </w:p>
    <w:p w:rsidR="00593A67" w:rsidRPr="00593A67" w:rsidRDefault="00593A67" w:rsidP="00593A67">
      <w:pPr>
        <w:ind w:firstLine="709"/>
        <w:jc w:val="both"/>
        <w:rPr>
          <w:sz w:val="28"/>
          <w:szCs w:val="28"/>
        </w:rPr>
      </w:pPr>
      <w:r w:rsidRPr="00593A67">
        <w:rPr>
          <w:sz w:val="28"/>
          <w:szCs w:val="28"/>
        </w:rPr>
        <w:t>- отчет о заимствованиях муниципального образования Красного сельсовета Грачевского района Ставропольского края по видам заимствований за отчетный финансовый год;</w:t>
      </w:r>
    </w:p>
    <w:p w:rsidR="005E2FEB" w:rsidRPr="0065211B" w:rsidRDefault="00593A67" w:rsidP="00593A67">
      <w:pPr>
        <w:ind w:firstLine="709"/>
        <w:jc w:val="both"/>
        <w:rPr>
          <w:sz w:val="28"/>
          <w:szCs w:val="28"/>
        </w:rPr>
      </w:pPr>
      <w:r w:rsidRPr="00593A67">
        <w:rPr>
          <w:sz w:val="28"/>
          <w:szCs w:val="28"/>
        </w:rPr>
        <w:t>- отчета о состоянии муниципального долга поселения на первый и последний дни отчетного финансового года</w:t>
      </w:r>
      <w:r w:rsidR="0021563B">
        <w:rPr>
          <w:sz w:val="28"/>
          <w:szCs w:val="28"/>
        </w:rPr>
        <w:t>;</w:t>
      </w:r>
    </w:p>
    <w:p w:rsidR="005E2FEB" w:rsidRDefault="005E2FEB" w:rsidP="005E2FEB">
      <w:pPr>
        <w:ind w:firstLine="709"/>
        <w:jc w:val="both"/>
        <w:rPr>
          <w:sz w:val="28"/>
          <w:szCs w:val="28"/>
        </w:rPr>
      </w:pPr>
      <w:r>
        <w:rPr>
          <w:sz w:val="28"/>
          <w:szCs w:val="28"/>
        </w:rPr>
        <w:t>8.</w:t>
      </w:r>
      <w:r w:rsidRPr="0065211B">
        <w:rPr>
          <w:sz w:val="28"/>
          <w:szCs w:val="28"/>
        </w:rPr>
        <w:t>4.</w:t>
      </w:r>
      <w:r w:rsidR="0028779D">
        <w:rPr>
          <w:sz w:val="28"/>
          <w:szCs w:val="28"/>
        </w:rPr>
        <w:t xml:space="preserve"> </w:t>
      </w:r>
      <w:r w:rsidR="00593A67" w:rsidRPr="00593A67">
        <w:rPr>
          <w:sz w:val="28"/>
          <w:szCs w:val="28"/>
        </w:rPr>
        <w:t xml:space="preserve">Представленный проект </w:t>
      </w:r>
      <w:proofErr w:type="gramStart"/>
      <w:r w:rsidR="00593A67" w:rsidRPr="00593A67">
        <w:rPr>
          <w:sz w:val="28"/>
          <w:szCs w:val="28"/>
        </w:rPr>
        <w:t>решения совета депутатов муниципального образования Красного сельсовета</w:t>
      </w:r>
      <w:proofErr w:type="gramEnd"/>
      <w:r w:rsidR="00593A67" w:rsidRPr="00593A67">
        <w:rPr>
          <w:sz w:val="28"/>
          <w:szCs w:val="28"/>
        </w:rPr>
        <w:t xml:space="preserve"> Грачевского района Ставропольского края «Об исполнении бюджета муниципального образования Красного сельсовета Грачевского района Ставропольского края за 2016 год» имеет ряд  недостатков и технических ошибок</w:t>
      </w:r>
      <w:r w:rsidRPr="0065211B">
        <w:rPr>
          <w:sz w:val="28"/>
          <w:szCs w:val="28"/>
        </w:rPr>
        <w:t>.</w:t>
      </w:r>
    </w:p>
    <w:p w:rsidR="00593A67" w:rsidRPr="0065211B" w:rsidRDefault="00593A67" w:rsidP="005E2FEB">
      <w:pPr>
        <w:ind w:firstLine="709"/>
        <w:jc w:val="both"/>
        <w:rPr>
          <w:sz w:val="28"/>
          <w:szCs w:val="28"/>
        </w:rPr>
      </w:pPr>
      <w:r>
        <w:rPr>
          <w:sz w:val="28"/>
          <w:szCs w:val="28"/>
        </w:rPr>
        <w:t>В составе представленных документов отсутствует пояснительная записка к Проекту решения;</w:t>
      </w:r>
    </w:p>
    <w:p w:rsidR="005E2FEB" w:rsidRPr="0065211B" w:rsidRDefault="005E2FEB" w:rsidP="005E2FEB">
      <w:pPr>
        <w:ind w:firstLine="709"/>
        <w:jc w:val="both"/>
        <w:rPr>
          <w:sz w:val="28"/>
          <w:szCs w:val="28"/>
        </w:rPr>
      </w:pPr>
      <w:r>
        <w:rPr>
          <w:sz w:val="28"/>
          <w:szCs w:val="28"/>
        </w:rPr>
        <w:t>8.</w:t>
      </w:r>
      <w:r w:rsidRPr="0065211B">
        <w:rPr>
          <w:sz w:val="28"/>
          <w:szCs w:val="28"/>
        </w:rPr>
        <w:t>5.</w:t>
      </w:r>
      <w:r w:rsidR="0028779D">
        <w:rPr>
          <w:sz w:val="28"/>
          <w:szCs w:val="28"/>
        </w:rPr>
        <w:t xml:space="preserve"> </w:t>
      </w:r>
      <w:r w:rsidR="00593A67" w:rsidRPr="00593A67">
        <w:rPr>
          <w:sz w:val="28"/>
          <w:szCs w:val="28"/>
        </w:rPr>
        <w:t>Уточненный бюджет муниципального образования Красного сельсовета утвержден на 2016 год по доходам в сумме  17283,93 тыс. рублей, по расходам – 18587,32 тыс. рублей, с дефицитом – 1303,39 тыс. рублей. Фактически бюджет муниципального образования Красного сельсовета  за отчетный период исполнен по доходам в сумме 16824,72 тыс. рублей или на 97,34% к уточненным назначениям, по расходам – 15421,32 тыс. рублей  или 82,97% к уточненным  расходным ассигнованиям, с превышением доходов над расходами (профицитом)  в сумме 1403,40 тыс. рублей</w:t>
      </w:r>
      <w:r w:rsidR="0021563B">
        <w:rPr>
          <w:sz w:val="28"/>
          <w:szCs w:val="28"/>
        </w:rPr>
        <w:t>;</w:t>
      </w:r>
    </w:p>
    <w:p w:rsidR="005E2FEB" w:rsidRPr="0065211B" w:rsidRDefault="005E2FEB" w:rsidP="005E2FEB">
      <w:pPr>
        <w:ind w:firstLine="709"/>
        <w:jc w:val="both"/>
        <w:rPr>
          <w:sz w:val="28"/>
          <w:szCs w:val="28"/>
        </w:rPr>
      </w:pPr>
      <w:r>
        <w:rPr>
          <w:sz w:val="28"/>
          <w:szCs w:val="28"/>
        </w:rPr>
        <w:lastRenderedPageBreak/>
        <w:t>8.</w:t>
      </w:r>
      <w:r w:rsidRPr="0065211B">
        <w:rPr>
          <w:sz w:val="28"/>
          <w:szCs w:val="28"/>
        </w:rPr>
        <w:t>6.</w:t>
      </w:r>
      <w:r w:rsidR="0028779D">
        <w:rPr>
          <w:sz w:val="28"/>
          <w:szCs w:val="28"/>
        </w:rPr>
        <w:t xml:space="preserve"> </w:t>
      </w:r>
      <w:r w:rsidR="00593A67" w:rsidRPr="00593A67">
        <w:rPr>
          <w:sz w:val="28"/>
          <w:szCs w:val="28"/>
        </w:rPr>
        <w:t>Администрацией муниципального образования Красного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542-п</w:t>
      </w:r>
      <w:r w:rsidR="0021563B">
        <w:rPr>
          <w:sz w:val="28"/>
          <w:szCs w:val="28"/>
        </w:rPr>
        <w:t>;</w:t>
      </w:r>
    </w:p>
    <w:p w:rsidR="005E2FEB" w:rsidRPr="0065211B" w:rsidRDefault="005E2FEB" w:rsidP="005E2FEB">
      <w:pPr>
        <w:ind w:firstLine="709"/>
        <w:jc w:val="both"/>
        <w:rPr>
          <w:sz w:val="28"/>
          <w:szCs w:val="28"/>
        </w:rPr>
      </w:pPr>
      <w:r>
        <w:rPr>
          <w:sz w:val="28"/>
          <w:szCs w:val="28"/>
        </w:rPr>
        <w:t>8.</w:t>
      </w:r>
      <w:r w:rsidR="0028779D">
        <w:rPr>
          <w:sz w:val="28"/>
          <w:szCs w:val="28"/>
        </w:rPr>
        <w:t xml:space="preserve">7. </w:t>
      </w:r>
      <w:r w:rsidR="00593A67" w:rsidRPr="00593A67">
        <w:rPr>
          <w:sz w:val="28"/>
          <w:szCs w:val="28"/>
        </w:rPr>
        <w:t>Остаток неиспользованных плановых бюджетных ассигнований муниципального образования Красного сельсовета Грачевского района Ставропольского края сложился в сумме 3166,00 тыс. рублей, что составляет 17,03% к плановым расходным ассигнованиям</w:t>
      </w:r>
      <w:r w:rsidR="0021563B">
        <w:rPr>
          <w:sz w:val="28"/>
          <w:szCs w:val="28"/>
        </w:rPr>
        <w:t>;</w:t>
      </w:r>
      <w:r w:rsidRPr="0065211B">
        <w:rPr>
          <w:sz w:val="28"/>
          <w:szCs w:val="28"/>
        </w:rPr>
        <w:t xml:space="preserve"> </w:t>
      </w:r>
    </w:p>
    <w:p w:rsidR="005E2FEB" w:rsidRPr="0065211B" w:rsidRDefault="005E2FEB" w:rsidP="005E2FEB">
      <w:pPr>
        <w:ind w:firstLine="709"/>
        <w:jc w:val="both"/>
        <w:rPr>
          <w:sz w:val="28"/>
          <w:szCs w:val="28"/>
        </w:rPr>
      </w:pPr>
      <w:r>
        <w:rPr>
          <w:sz w:val="28"/>
          <w:szCs w:val="28"/>
        </w:rPr>
        <w:t>8.</w:t>
      </w:r>
      <w:r w:rsidR="0028779D">
        <w:rPr>
          <w:sz w:val="28"/>
          <w:szCs w:val="28"/>
        </w:rPr>
        <w:t xml:space="preserve">8. </w:t>
      </w:r>
      <w:r w:rsidR="00593A67" w:rsidRPr="00593A67">
        <w:rPr>
          <w:sz w:val="28"/>
          <w:szCs w:val="28"/>
        </w:rPr>
        <w:t>Сумма  выявленных нарушений по результатам внешней проверки составила 293,8 тыс. рублей</w:t>
      </w:r>
      <w:r w:rsidR="0021563B">
        <w:rPr>
          <w:sz w:val="28"/>
          <w:szCs w:val="28"/>
        </w:rPr>
        <w:t>.</w:t>
      </w:r>
    </w:p>
    <w:p w:rsidR="005E2FEB" w:rsidRDefault="005E2FEB" w:rsidP="005E2FEB">
      <w:pPr>
        <w:ind w:firstLine="708"/>
        <w:jc w:val="both"/>
        <w:rPr>
          <w:sz w:val="28"/>
          <w:szCs w:val="28"/>
        </w:rPr>
      </w:pPr>
      <w:r>
        <w:rPr>
          <w:sz w:val="28"/>
          <w:szCs w:val="28"/>
        </w:rPr>
        <w:t xml:space="preserve">9. </w:t>
      </w:r>
      <w:r w:rsidRPr="0001325A">
        <w:rPr>
          <w:b/>
          <w:sz w:val="28"/>
          <w:szCs w:val="28"/>
        </w:rPr>
        <w:t>Возражения:</w:t>
      </w:r>
      <w:r>
        <w:rPr>
          <w:sz w:val="28"/>
          <w:szCs w:val="28"/>
        </w:rPr>
        <w:t xml:space="preserve"> </w:t>
      </w:r>
      <w:r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5E2FEB" w:rsidRPr="00E920D7" w:rsidRDefault="005E2FEB" w:rsidP="005E2FEB">
      <w:pPr>
        <w:ind w:firstLine="708"/>
        <w:jc w:val="both"/>
        <w:rPr>
          <w:rFonts w:eastAsiaTheme="minorHAnsi"/>
          <w:sz w:val="28"/>
          <w:szCs w:val="28"/>
          <w:highlight w:val="yellow"/>
          <w:lang w:eastAsia="en-US"/>
        </w:rPr>
      </w:pPr>
      <w:r>
        <w:rPr>
          <w:sz w:val="28"/>
          <w:szCs w:val="28"/>
        </w:rPr>
        <w:t>10</w:t>
      </w:r>
      <w:r w:rsidRPr="000C129D">
        <w:rPr>
          <w:sz w:val="28"/>
          <w:szCs w:val="28"/>
        </w:rPr>
        <w:t>.</w:t>
      </w:r>
      <w:r>
        <w:rPr>
          <w:sz w:val="28"/>
          <w:szCs w:val="28"/>
        </w:rPr>
        <w:t xml:space="preserve"> </w:t>
      </w:r>
      <w:r w:rsidRPr="00B16110">
        <w:rPr>
          <w:b/>
          <w:sz w:val="28"/>
          <w:szCs w:val="28"/>
        </w:rPr>
        <w:t>Выводы</w:t>
      </w:r>
      <w:r>
        <w:rPr>
          <w:b/>
          <w:sz w:val="28"/>
          <w:szCs w:val="28"/>
        </w:rPr>
        <w:t>:</w:t>
      </w:r>
    </w:p>
    <w:p w:rsidR="005E2FEB" w:rsidRDefault="0021563B" w:rsidP="0028779D">
      <w:pPr>
        <w:ind w:firstLine="708"/>
        <w:jc w:val="both"/>
        <w:rPr>
          <w:sz w:val="28"/>
          <w:szCs w:val="28"/>
        </w:rPr>
      </w:pPr>
      <w:r w:rsidRPr="0021563B">
        <w:rPr>
          <w:sz w:val="28"/>
          <w:szCs w:val="28"/>
        </w:rPr>
        <w:t xml:space="preserve">Представленная отчетность </w:t>
      </w:r>
      <w:r w:rsidR="00593A67">
        <w:rPr>
          <w:sz w:val="28"/>
          <w:szCs w:val="28"/>
        </w:rPr>
        <w:t xml:space="preserve">в целом </w:t>
      </w:r>
      <w:r w:rsidRPr="0021563B">
        <w:rPr>
          <w:sz w:val="28"/>
          <w:szCs w:val="28"/>
        </w:rPr>
        <w:t xml:space="preserve">достоверно отражает данные об исполнении бюджета муниципального образования </w:t>
      </w:r>
      <w:r w:rsidR="00593A67">
        <w:rPr>
          <w:sz w:val="28"/>
          <w:szCs w:val="28"/>
        </w:rPr>
        <w:t>Красного</w:t>
      </w:r>
      <w:r w:rsidR="00B06592">
        <w:rPr>
          <w:sz w:val="28"/>
          <w:szCs w:val="28"/>
        </w:rPr>
        <w:t xml:space="preserve"> </w:t>
      </w:r>
      <w:r w:rsidRPr="0021563B">
        <w:rPr>
          <w:sz w:val="28"/>
          <w:szCs w:val="28"/>
        </w:rPr>
        <w:t>сельсовета Грачевского района Ставропольского края за 201</w:t>
      </w:r>
      <w:r>
        <w:rPr>
          <w:sz w:val="28"/>
          <w:szCs w:val="28"/>
        </w:rPr>
        <w:t>6</w:t>
      </w:r>
      <w:r w:rsidRPr="0021563B">
        <w:rPr>
          <w:sz w:val="28"/>
          <w:szCs w:val="28"/>
        </w:rPr>
        <w:t xml:space="preserve"> год</w:t>
      </w:r>
      <w:r w:rsidR="005E2FEB">
        <w:rPr>
          <w:sz w:val="28"/>
          <w:szCs w:val="28"/>
        </w:rPr>
        <w:t>.</w:t>
      </w:r>
    </w:p>
    <w:p w:rsidR="005E2FEB" w:rsidRPr="007258CD" w:rsidRDefault="005E2FEB" w:rsidP="0028779D">
      <w:pPr>
        <w:ind w:firstLine="708"/>
        <w:jc w:val="both"/>
        <w:rPr>
          <w:rFonts w:eastAsiaTheme="minorHAnsi"/>
          <w:sz w:val="28"/>
          <w:szCs w:val="28"/>
          <w:u w:val="single"/>
          <w:lang w:eastAsia="en-US"/>
        </w:rPr>
      </w:pPr>
      <w:r>
        <w:rPr>
          <w:sz w:val="28"/>
          <w:szCs w:val="28"/>
        </w:rPr>
        <w:t>11</w:t>
      </w:r>
      <w:r w:rsidRPr="000C129D">
        <w:rPr>
          <w:rFonts w:eastAsiaTheme="minorHAnsi"/>
          <w:sz w:val="28"/>
          <w:szCs w:val="28"/>
          <w:lang w:eastAsia="en-US"/>
        </w:rPr>
        <w:t xml:space="preserve">. </w:t>
      </w:r>
      <w:r w:rsidRPr="00B16110">
        <w:rPr>
          <w:rFonts w:eastAsiaTheme="minorHAnsi"/>
          <w:b/>
          <w:sz w:val="28"/>
          <w:szCs w:val="28"/>
          <w:lang w:eastAsia="en-US"/>
        </w:rPr>
        <w:t>Предложения:</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11.1 </w:t>
      </w:r>
      <w:r w:rsidRPr="00593A67">
        <w:rPr>
          <w:rFonts w:eastAsiaTheme="minorHAnsi"/>
          <w:sz w:val="28"/>
          <w:szCs w:val="28"/>
          <w:lang w:eastAsia="en-US"/>
        </w:rPr>
        <w:t>1. Привести Положение о бюджетном процессе в соответствие с положениями БК РФ, Законом № 59-кз.</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2. Привести наименование приложений в соответствие с требованиями ст. 264.6 БК РФ, ч. 3 ст. 34 Закон № 59-кз, п.2 части 26 Положения о бюджетном процессе.</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3. Разработать приложение с показателями расходов местного бюджета разделам и подразделам классификации расходов бюджетов.</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4. Разработать пояснительную записку к Проекту решения в соответствии с показателями Проекта решения.</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5. При составлении годовой бюджетной отчетности соблюдать нормы Положения о бюджетном процессе муниципального образования Красного сельсовета, Инструкции № 191н (с учетом изменений), регулирующие порядок составления и представления годовой отчетности об исполнении бюджета.</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6. При прогнозировании доходов местного бюджета и планировании бюджетных ассигнований учитывать все факторы, влияющие на объем параметров бюджета.</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 xml:space="preserve">7. Отражать в формах годовой  отчетности более полную и достоверную информацию, соблюдать сопоставимость показателей представленных документов. </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 xml:space="preserve">8. Усилить внутренний финансовый </w:t>
      </w:r>
      <w:proofErr w:type="gramStart"/>
      <w:r w:rsidRPr="00593A67">
        <w:rPr>
          <w:rFonts w:eastAsiaTheme="minorHAnsi"/>
          <w:sz w:val="28"/>
          <w:szCs w:val="28"/>
          <w:lang w:eastAsia="en-US"/>
        </w:rPr>
        <w:t>контроль за</w:t>
      </w:r>
      <w:proofErr w:type="gramEnd"/>
      <w:r w:rsidRPr="00593A67">
        <w:rPr>
          <w:rFonts w:eastAsiaTheme="minorHAnsi"/>
          <w:sz w:val="28"/>
          <w:szCs w:val="28"/>
          <w:lang w:eastAsia="en-US"/>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w:t>
      </w:r>
    </w:p>
    <w:p w:rsidR="00593A67" w:rsidRPr="00593A67"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 xml:space="preserve">9. Не допускать возникновения дебиторской и кредиторской задолженности.     </w:t>
      </w:r>
    </w:p>
    <w:p w:rsidR="0021563B" w:rsidRPr="0021563B" w:rsidRDefault="00593A67" w:rsidP="00593A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593A67">
        <w:rPr>
          <w:rFonts w:eastAsiaTheme="minorHAnsi"/>
          <w:sz w:val="28"/>
          <w:szCs w:val="28"/>
          <w:lang w:eastAsia="en-US"/>
        </w:rPr>
        <w:t xml:space="preserve">10.  </w:t>
      </w:r>
      <w:proofErr w:type="gramStart"/>
      <w:r w:rsidRPr="00593A67">
        <w:rPr>
          <w:rFonts w:eastAsiaTheme="minorHAnsi"/>
          <w:sz w:val="28"/>
          <w:szCs w:val="28"/>
          <w:lang w:eastAsia="en-US"/>
        </w:rPr>
        <w:t xml:space="preserve">На основании проведенной внешней проверки  отчета об исполнении бюджета муниципального образования  Красного  сельсовета за 2016 год, Контрольно-счетная комиссия Грачевского муниципального района Ставропольского края считает возможным с учетом устранения вышеперечисленных замечаний рекомендовать совету муниципального </w:t>
      </w:r>
      <w:r w:rsidRPr="00593A67">
        <w:rPr>
          <w:rFonts w:eastAsiaTheme="minorHAnsi"/>
          <w:sz w:val="28"/>
          <w:szCs w:val="28"/>
          <w:lang w:eastAsia="en-US"/>
        </w:rPr>
        <w:lastRenderedPageBreak/>
        <w:t>образования Красного сельсовета, принять к рассмотрению  и утверждению отчет об исполнении бюджета муниципального образования Красного сельсовета  Грачевского района Ставропольского края  за 2016 год</w:t>
      </w:r>
      <w:r w:rsidR="0021563B" w:rsidRPr="0021563B">
        <w:rPr>
          <w:rFonts w:eastAsiaTheme="minorHAnsi"/>
          <w:sz w:val="28"/>
          <w:szCs w:val="28"/>
          <w:lang w:eastAsia="en-US"/>
        </w:rPr>
        <w:t xml:space="preserve">       </w:t>
      </w:r>
      <w:proofErr w:type="gramEnd"/>
    </w:p>
    <w:p w:rsidR="0021563B" w:rsidRDefault="0021563B" w:rsidP="0021563B">
      <w:pPr>
        <w:autoSpaceDE w:val="0"/>
        <w:autoSpaceDN w:val="0"/>
        <w:adjustRightInd w:val="0"/>
        <w:ind w:firstLine="709"/>
        <w:jc w:val="both"/>
        <w:rPr>
          <w:rFonts w:eastAsiaTheme="minorHAnsi"/>
          <w:sz w:val="28"/>
          <w:szCs w:val="28"/>
          <w:lang w:eastAsia="en-US"/>
        </w:rPr>
      </w:pPr>
    </w:p>
    <w:p w:rsidR="0021563B" w:rsidRPr="00AF37C5" w:rsidRDefault="0021563B" w:rsidP="0021563B">
      <w:pPr>
        <w:autoSpaceDE w:val="0"/>
        <w:autoSpaceDN w:val="0"/>
        <w:adjustRightInd w:val="0"/>
        <w:ind w:firstLine="709"/>
        <w:jc w:val="both"/>
        <w:rPr>
          <w:rFonts w:eastAsiaTheme="minorHAnsi"/>
          <w:sz w:val="28"/>
          <w:szCs w:val="28"/>
          <w:lang w:eastAsia="en-US"/>
        </w:rPr>
      </w:pPr>
    </w:p>
    <w:p w:rsidR="00A96A05" w:rsidRDefault="00A96A05">
      <w:bookmarkStart w:id="0" w:name="_GoBack"/>
      <w:bookmarkEnd w:id="0"/>
    </w:p>
    <w:sectPr w:rsidR="00A96A0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B"/>
    <w:rsid w:val="0021563B"/>
    <w:rsid w:val="0028779D"/>
    <w:rsid w:val="003200EE"/>
    <w:rsid w:val="00593A67"/>
    <w:rsid w:val="005E2FEB"/>
    <w:rsid w:val="008F3699"/>
    <w:rsid w:val="00A96A05"/>
    <w:rsid w:val="00B06592"/>
    <w:rsid w:val="00C91EBC"/>
    <w:rsid w:val="00ED486E"/>
    <w:rsid w:val="00F7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404C-3554-463B-926C-C917D7CE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dcterms:created xsi:type="dcterms:W3CDTF">2017-05-03T11:29:00Z</dcterms:created>
  <dcterms:modified xsi:type="dcterms:W3CDTF">2017-05-05T06:35:00Z</dcterms:modified>
</cp:coreProperties>
</file>